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8F0" w:rsidRPr="007028F0" w:rsidRDefault="007028F0" w:rsidP="007028F0">
      <w:pPr>
        <w:spacing w:line="360" w:lineRule="auto"/>
        <w:jc w:val="center"/>
        <w:rPr>
          <w:rFonts w:ascii="Arial Narrow" w:hAnsi="Arial Narrow"/>
          <w:b/>
          <w:sz w:val="32"/>
          <w:u w:val="single"/>
        </w:rPr>
      </w:pPr>
      <w:r>
        <w:rPr>
          <w:rFonts w:ascii="Arial Narrow" w:hAnsi="Arial Narrow"/>
          <w:b/>
          <w:sz w:val="32"/>
          <w:u w:val="single"/>
        </w:rPr>
        <w:t>Dangling and Misplaced Modifiers Study Guide</w:t>
      </w:r>
      <w:bookmarkStart w:id="0" w:name="_GoBack"/>
      <w:bookmarkEnd w:id="0"/>
    </w:p>
    <w:p w:rsidR="007028F0" w:rsidRDefault="007028F0" w:rsidP="007028F0">
      <w:pPr>
        <w:spacing w:line="360" w:lineRule="auto"/>
        <w:rPr>
          <w:rFonts w:ascii="Arial Narrow" w:hAnsi="Arial Narrow"/>
          <w:b/>
          <w:u w:val="single"/>
        </w:rPr>
      </w:pPr>
    </w:p>
    <w:p w:rsidR="007028F0" w:rsidRDefault="007028F0" w:rsidP="007028F0">
      <w:pPr>
        <w:spacing w:line="360" w:lineRule="auto"/>
        <w:rPr>
          <w:rFonts w:ascii="Arial Narrow" w:hAnsi="Arial Narrow"/>
          <w:b/>
          <w:u w:val="single"/>
        </w:rPr>
      </w:pPr>
      <w:r>
        <w:rPr>
          <w:rFonts w:ascii="Arial Narrow" w:hAnsi="Arial Narrow"/>
          <w:b/>
          <w:u w:val="single"/>
        </w:rPr>
        <w:t>Dangling and Misplaced Modifiers</w:t>
      </w:r>
    </w:p>
    <w:p w:rsidR="007028F0" w:rsidRDefault="007028F0" w:rsidP="007028F0">
      <w:pPr>
        <w:autoSpaceDE w:val="0"/>
        <w:autoSpaceDN w:val="0"/>
        <w:adjustRightInd w:val="0"/>
        <w:rPr>
          <w:rFonts w:ascii="CenturyGothic" w:hAnsi="CenturyGothic" w:cs="CenturyGothic"/>
          <w:sz w:val="20"/>
          <w:szCs w:val="20"/>
        </w:rPr>
      </w:pPr>
      <w:r>
        <w:rPr>
          <w:rFonts w:ascii="CenturyGothic" w:hAnsi="CenturyGothic" w:cs="CenturyGothic"/>
          <w:sz w:val="20"/>
          <w:szCs w:val="20"/>
        </w:rPr>
        <w:t>A modifier should be placed as close as possible to the word it modifies. Often prepositional phrases, verbal phrases or adjective clauses are too far away from the word they are meant to modify.</w:t>
      </w:r>
    </w:p>
    <w:p w:rsidR="007028F0" w:rsidRDefault="007028F0" w:rsidP="007028F0">
      <w:pPr>
        <w:autoSpaceDE w:val="0"/>
        <w:autoSpaceDN w:val="0"/>
        <w:adjustRightInd w:val="0"/>
        <w:rPr>
          <w:rFonts w:ascii="CenturyGothic-Bold" w:hAnsi="CenturyGothic-Bold" w:cs="CenturyGothic-Bold"/>
          <w:b/>
          <w:bCs/>
          <w:sz w:val="20"/>
          <w:szCs w:val="20"/>
        </w:rPr>
      </w:pPr>
    </w:p>
    <w:p w:rsidR="007028F0" w:rsidRDefault="007028F0" w:rsidP="007028F0">
      <w:pPr>
        <w:autoSpaceDE w:val="0"/>
        <w:autoSpaceDN w:val="0"/>
        <w:adjustRightInd w:val="0"/>
        <w:ind w:left="720"/>
        <w:rPr>
          <w:rFonts w:ascii="CenturyGothic" w:hAnsi="CenturyGothic" w:cs="CenturyGothic"/>
          <w:sz w:val="20"/>
          <w:szCs w:val="20"/>
        </w:rPr>
      </w:pPr>
      <w:r>
        <w:rPr>
          <w:rFonts w:ascii="CenturyGothic-Bold" w:hAnsi="CenturyGothic-Bold" w:cs="CenturyGothic-Bold"/>
          <w:b/>
          <w:bCs/>
          <w:sz w:val="20"/>
          <w:szCs w:val="20"/>
        </w:rPr>
        <w:t>Misplaced Modifiers</w:t>
      </w:r>
      <w:r>
        <w:rPr>
          <w:rFonts w:ascii="CenturyGothic" w:hAnsi="CenturyGothic" w:cs="CenturyGothic"/>
          <w:sz w:val="20"/>
          <w:szCs w:val="20"/>
        </w:rPr>
        <w:t>: A misplaced modifier appears to modify the wrong word in a sentence. They often distort the meaning of the sentence or make it impossible for the reader to understand the meaning. To correct misplaced modifiers, move it closer to the word it modifies.</w:t>
      </w:r>
    </w:p>
    <w:p w:rsidR="007028F0" w:rsidRDefault="007028F0" w:rsidP="007028F0">
      <w:pPr>
        <w:autoSpaceDE w:val="0"/>
        <w:autoSpaceDN w:val="0"/>
        <w:adjustRightInd w:val="0"/>
        <w:ind w:left="360" w:firstLine="720"/>
        <w:rPr>
          <w:rFonts w:ascii="CenturyGothic" w:hAnsi="CenturyGothic" w:cs="CenturyGothic"/>
          <w:sz w:val="20"/>
          <w:szCs w:val="20"/>
        </w:rPr>
      </w:pPr>
      <w:r>
        <w:rPr>
          <w:rFonts w:ascii="TimesNewRomanPSMT" w:hAnsi="TimesNewRomanPSMT" w:cs="TimesNewRomanPSMT"/>
          <w:sz w:val="20"/>
          <w:szCs w:val="20"/>
        </w:rPr>
        <w:t xml:space="preserve">Ex: </w:t>
      </w:r>
      <w:r w:rsidRPr="00750334">
        <w:rPr>
          <w:rFonts w:ascii="CenturyGothic-Italic" w:hAnsi="CenturyGothic-Italic" w:cs="CenturyGothic-Italic"/>
          <w:i/>
          <w:iCs/>
          <w:sz w:val="20"/>
          <w:szCs w:val="20"/>
          <w:u w:val="single"/>
        </w:rPr>
        <w:t>Slithering through the wet grass</w:t>
      </w:r>
      <w:r>
        <w:rPr>
          <w:rFonts w:ascii="CenturyGothic-Italic" w:hAnsi="CenturyGothic-Italic" w:cs="CenturyGothic-Italic"/>
          <w:i/>
          <w:iCs/>
          <w:sz w:val="20"/>
          <w:szCs w:val="20"/>
        </w:rPr>
        <w:t xml:space="preserve">, </w:t>
      </w:r>
      <w:r>
        <w:rPr>
          <w:rFonts w:ascii="CenturyGothic" w:hAnsi="CenturyGothic" w:cs="CenturyGothic"/>
          <w:sz w:val="20"/>
          <w:szCs w:val="20"/>
        </w:rPr>
        <w:t>we watched the garden snake.</w:t>
      </w:r>
    </w:p>
    <w:p w:rsidR="007028F0" w:rsidRDefault="007028F0" w:rsidP="007028F0">
      <w:pPr>
        <w:pStyle w:val="ListParagraph"/>
        <w:numPr>
          <w:ilvl w:val="0"/>
          <w:numId w:val="1"/>
        </w:numPr>
        <w:autoSpaceDE w:val="0"/>
        <w:autoSpaceDN w:val="0"/>
        <w:adjustRightInd w:val="0"/>
        <w:rPr>
          <w:rFonts w:ascii="CenturyGothic" w:hAnsi="CenturyGothic" w:cs="CenturyGothic"/>
          <w:sz w:val="20"/>
          <w:szCs w:val="20"/>
        </w:rPr>
      </w:pPr>
      <w:r w:rsidRPr="00750334">
        <w:rPr>
          <w:rFonts w:ascii="CenturyGothic" w:hAnsi="CenturyGothic" w:cs="CenturyGothic"/>
          <w:sz w:val="20"/>
          <w:szCs w:val="20"/>
        </w:rPr>
        <w:t>“we” are doing the slithering here, not the snake</w:t>
      </w:r>
    </w:p>
    <w:p w:rsidR="007028F0" w:rsidRPr="00750334" w:rsidRDefault="007028F0" w:rsidP="007028F0">
      <w:pPr>
        <w:pStyle w:val="ListParagraph"/>
        <w:numPr>
          <w:ilvl w:val="0"/>
          <w:numId w:val="2"/>
        </w:numPr>
        <w:autoSpaceDE w:val="0"/>
        <w:autoSpaceDN w:val="0"/>
        <w:adjustRightInd w:val="0"/>
        <w:rPr>
          <w:rFonts w:ascii="CenturyGothic" w:hAnsi="CenturyGothic" w:cs="CenturyGothic"/>
          <w:sz w:val="20"/>
          <w:szCs w:val="20"/>
        </w:rPr>
      </w:pPr>
      <w:r w:rsidRPr="00750334">
        <w:rPr>
          <w:rFonts w:ascii="CenturyGothic" w:hAnsi="CenturyGothic" w:cs="CenturyGothic"/>
          <w:sz w:val="20"/>
          <w:szCs w:val="20"/>
        </w:rPr>
        <w:t xml:space="preserve">We watched the garden </w:t>
      </w:r>
      <w:r w:rsidRPr="00750334">
        <w:rPr>
          <w:rFonts w:ascii="CenturyGothic" w:hAnsi="CenturyGothic" w:cs="CenturyGothic"/>
          <w:b/>
          <w:sz w:val="20"/>
          <w:szCs w:val="20"/>
          <w:u w:val="single"/>
        </w:rPr>
        <w:t>snake</w:t>
      </w:r>
      <w:r w:rsidRPr="00750334">
        <w:rPr>
          <w:rFonts w:ascii="CenturyGothic" w:hAnsi="CenturyGothic" w:cs="CenturyGothic"/>
          <w:sz w:val="20"/>
          <w:szCs w:val="20"/>
          <w:u w:val="single"/>
        </w:rPr>
        <w:t xml:space="preserve"> </w:t>
      </w:r>
      <w:r w:rsidRPr="00750334">
        <w:rPr>
          <w:rFonts w:ascii="CenturyGothic-Italic" w:hAnsi="CenturyGothic-Italic" w:cs="CenturyGothic-Italic"/>
          <w:i/>
          <w:iCs/>
          <w:sz w:val="20"/>
          <w:szCs w:val="20"/>
          <w:u w:val="single"/>
        </w:rPr>
        <w:t>slithering through the wet grass</w:t>
      </w:r>
      <w:r w:rsidRPr="00750334">
        <w:rPr>
          <w:rFonts w:ascii="CenturyGothic" w:hAnsi="CenturyGothic" w:cs="CenturyGothic"/>
          <w:sz w:val="20"/>
          <w:szCs w:val="20"/>
        </w:rPr>
        <w:t>.</w:t>
      </w:r>
    </w:p>
    <w:p w:rsidR="007028F0" w:rsidRDefault="007028F0" w:rsidP="007028F0">
      <w:pPr>
        <w:autoSpaceDE w:val="0"/>
        <w:autoSpaceDN w:val="0"/>
        <w:adjustRightInd w:val="0"/>
        <w:rPr>
          <w:rFonts w:ascii="CenturyGothic-Bold" w:hAnsi="CenturyGothic-Bold" w:cs="CenturyGothic-Bold"/>
          <w:b/>
          <w:bCs/>
          <w:sz w:val="20"/>
          <w:szCs w:val="20"/>
        </w:rPr>
      </w:pPr>
    </w:p>
    <w:p w:rsidR="007028F0" w:rsidRDefault="007028F0" w:rsidP="007028F0">
      <w:pPr>
        <w:autoSpaceDE w:val="0"/>
        <w:autoSpaceDN w:val="0"/>
        <w:adjustRightInd w:val="0"/>
        <w:ind w:left="720"/>
        <w:rPr>
          <w:rFonts w:ascii="CenturyGothic" w:hAnsi="CenturyGothic" w:cs="CenturyGothic"/>
          <w:sz w:val="20"/>
          <w:szCs w:val="20"/>
        </w:rPr>
      </w:pPr>
      <w:r>
        <w:rPr>
          <w:rFonts w:ascii="CenturyGothic-Bold" w:hAnsi="CenturyGothic-Bold" w:cs="CenturyGothic-Bold"/>
          <w:b/>
          <w:bCs/>
          <w:sz w:val="20"/>
          <w:szCs w:val="20"/>
        </w:rPr>
        <w:t>Dangling Modifiers</w:t>
      </w:r>
      <w:r>
        <w:rPr>
          <w:rFonts w:ascii="CenturyGothic" w:hAnsi="CenturyGothic" w:cs="CenturyGothic"/>
          <w:sz w:val="20"/>
          <w:szCs w:val="20"/>
        </w:rPr>
        <w:t>: A dangling modifier appears to modify either the wrong word or no word at all because the word it should logically modify is missing from the sentence. To correct a dangling modifier, add the missing word and rewrite the rest of the sentence as necessary.</w:t>
      </w:r>
    </w:p>
    <w:p w:rsidR="007028F0" w:rsidRDefault="007028F0" w:rsidP="007028F0">
      <w:pPr>
        <w:autoSpaceDE w:val="0"/>
        <w:autoSpaceDN w:val="0"/>
        <w:adjustRightInd w:val="0"/>
        <w:ind w:left="720" w:firstLine="720"/>
        <w:rPr>
          <w:rFonts w:ascii="CenturyGothic" w:hAnsi="CenturyGothic" w:cs="CenturyGothic"/>
          <w:sz w:val="20"/>
          <w:szCs w:val="20"/>
        </w:rPr>
      </w:pPr>
      <w:r>
        <w:rPr>
          <w:rFonts w:ascii="TimesNewRomanPSMT" w:hAnsi="TimesNewRomanPSMT" w:cs="TimesNewRomanPSMT"/>
          <w:sz w:val="20"/>
          <w:szCs w:val="20"/>
        </w:rPr>
        <w:t>Ex</w:t>
      </w:r>
      <w:proofErr w:type="gramStart"/>
      <w:r>
        <w:rPr>
          <w:rFonts w:ascii="TimesNewRomanPSMT" w:hAnsi="TimesNewRomanPSMT" w:cs="TimesNewRomanPSMT"/>
          <w:sz w:val="20"/>
          <w:szCs w:val="20"/>
        </w:rPr>
        <w:t>:-</w:t>
      </w:r>
      <w:proofErr w:type="gramEnd"/>
      <w:r>
        <w:rPr>
          <w:rFonts w:ascii="TimesNewRomanPSMT" w:hAnsi="TimesNewRomanPSMT" w:cs="TimesNewRomanPSMT"/>
          <w:sz w:val="20"/>
          <w:szCs w:val="20"/>
        </w:rPr>
        <w:t xml:space="preserve"> </w:t>
      </w:r>
      <w:r w:rsidRPr="00750334">
        <w:rPr>
          <w:rFonts w:ascii="CenturyGothic-Italic" w:hAnsi="CenturyGothic-Italic" w:cs="CenturyGothic-Italic"/>
          <w:i/>
          <w:iCs/>
          <w:sz w:val="20"/>
          <w:szCs w:val="20"/>
          <w:u w:val="single"/>
        </w:rPr>
        <w:t>Pausing briefly to congratulate Barbara</w:t>
      </w:r>
      <w:r>
        <w:rPr>
          <w:rFonts w:ascii="CenturyGothic" w:hAnsi="CenturyGothic" w:cs="CenturyGothic"/>
          <w:sz w:val="20"/>
          <w:szCs w:val="20"/>
        </w:rPr>
        <w:t>, the conversation continued.</w:t>
      </w:r>
    </w:p>
    <w:p w:rsidR="007028F0" w:rsidRPr="00750334" w:rsidRDefault="007028F0" w:rsidP="007028F0">
      <w:pPr>
        <w:pStyle w:val="ListParagraph"/>
        <w:numPr>
          <w:ilvl w:val="0"/>
          <w:numId w:val="1"/>
        </w:numPr>
        <w:autoSpaceDE w:val="0"/>
        <w:autoSpaceDN w:val="0"/>
        <w:adjustRightInd w:val="0"/>
        <w:rPr>
          <w:rFonts w:ascii="CenturyGothic" w:hAnsi="CenturyGothic" w:cs="CenturyGothic"/>
          <w:sz w:val="20"/>
          <w:szCs w:val="20"/>
        </w:rPr>
      </w:pPr>
      <w:proofErr w:type="gramStart"/>
      <w:r w:rsidRPr="00750334">
        <w:rPr>
          <w:rFonts w:ascii="CenturyGothic" w:hAnsi="CenturyGothic" w:cs="CenturyGothic"/>
          <w:sz w:val="20"/>
          <w:szCs w:val="20"/>
        </w:rPr>
        <w:t>the</w:t>
      </w:r>
      <w:proofErr w:type="gramEnd"/>
      <w:r w:rsidRPr="00750334">
        <w:rPr>
          <w:rFonts w:ascii="CenturyGothic" w:hAnsi="CenturyGothic" w:cs="CenturyGothic"/>
          <w:sz w:val="20"/>
          <w:szCs w:val="20"/>
        </w:rPr>
        <w:t xml:space="preserve"> conversation paused to congratulate Barbara?</w:t>
      </w:r>
    </w:p>
    <w:p w:rsidR="007028F0" w:rsidRPr="00750334" w:rsidRDefault="007028F0" w:rsidP="007028F0">
      <w:pPr>
        <w:pStyle w:val="ListParagraph"/>
        <w:numPr>
          <w:ilvl w:val="1"/>
          <w:numId w:val="2"/>
        </w:numPr>
        <w:autoSpaceDE w:val="0"/>
        <w:autoSpaceDN w:val="0"/>
        <w:adjustRightInd w:val="0"/>
        <w:rPr>
          <w:rFonts w:ascii="CenturyGothic" w:hAnsi="CenturyGothic" w:cs="CenturyGothic"/>
          <w:sz w:val="20"/>
          <w:szCs w:val="20"/>
        </w:rPr>
      </w:pPr>
      <w:r w:rsidRPr="00750334">
        <w:rPr>
          <w:rFonts w:ascii="CenturyGothic-Italic" w:hAnsi="CenturyGothic-Italic" w:cs="CenturyGothic-Italic"/>
          <w:i/>
          <w:iCs/>
          <w:sz w:val="20"/>
          <w:szCs w:val="20"/>
          <w:u w:val="single"/>
        </w:rPr>
        <w:t>Pausing briefly to congratulate</w:t>
      </w:r>
      <w:r w:rsidRPr="00750334">
        <w:rPr>
          <w:rFonts w:ascii="CenturyGothic-Italic" w:hAnsi="CenturyGothic-Italic" w:cs="CenturyGothic-Italic"/>
          <w:i/>
          <w:iCs/>
          <w:sz w:val="20"/>
          <w:szCs w:val="20"/>
        </w:rPr>
        <w:t xml:space="preserve"> Barbara</w:t>
      </w:r>
      <w:r w:rsidRPr="00750334">
        <w:rPr>
          <w:rFonts w:ascii="CenturyGothic" w:hAnsi="CenturyGothic" w:cs="CenturyGothic"/>
          <w:sz w:val="20"/>
          <w:szCs w:val="20"/>
        </w:rPr>
        <w:t xml:space="preserve">, </w:t>
      </w:r>
      <w:r w:rsidRPr="00750334">
        <w:rPr>
          <w:rFonts w:ascii="CenturyGothic" w:hAnsi="CenturyGothic" w:cs="CenturyGothic"/>
          <w:b/>
          <w:sz w:val="20"/>
          <w:szCs w:val="20"/>
        </w:rPr>
        <w:t>we continued</w:t>
      </w:r>
      <w:r w:rsidRPr="00750334">
        <w:rPr>
          <w:rFonts w:ascii="CenturyGothic" w:hAnsi="CenturyGothic" w:cs="CenturyGothic"/>
          <w:sz w:val="20"/>
          <w:szCs w:val="20"/>
        </w:rPr>
        <w:t xml:space="preserve"> the conversation.</w:t>
      </w:r>
    </w:p>
    <w:p w:rsidR="007028F0" w:rsidRDefault="007028F0" w:rsidP="007028F0">
      <w:pPr>
        <w:autoSpaceDE w:val="0"/>
        <w:autoSpaceDN w:val="0"/>
        <w:adjustRightInd w:val="0"/>
        <w:ind w:left="1080" w:firstLine="720"/>
        <w:rPr>
          <w:rFonts w:ascii="TimesNewRomanPSMT" w:hAnsi="TimesNewRomanPSMT" w:cs="TimesNewRomanPSMT"/>
          <w:sz w:val="20"/>
          <w:szCs w:val="20"/>
        </w:rPr>
      </w:pPr>
    </w:p>
    <w:p w:rsidR="007028F0" w:rsidRDefault="007028F0" w:rsidP="007028F0">
      <w:pPr>
        <w:autoSpaceDE w:val="0"/>
        <w:autoSpaceDN w:val="0"/>
        <w:adjustRightInd w:val="0"/>
        <w:ind w:left="1080" w:firstLine="720"/>
        <w:rPr>
          <w:rFonts w:ascii="CenturyGothic-Italic" w:hAnsi="CenturyGothic-Italic" w:cs="CenturyGothic-Italic"/>
          <w:i/>
          <w:iCs/>
          <w:sz w:val="20"/>
          <w:szCs w:val="20"/>
        </w:rPr>
      </w:pPr>
      <w:r w:rsidRPr="00750334">
        <w:rPr>
          <w:rFonts w:ascii="CenturyGothic-Italic" w:hAnsi="CenturyGothic-Italic" w:cs="CenturyGothic-Italic"/>
          <w:i/>
          <w:iCs/>
          <w:sz w:val="20"/>
          <w:szCs w:val="20"/>
          <w:u w:val="single"/>
        </w:rPr>
        <w:t>Driving through the desert at night</w:t>
      </w:r>
      <w:r>
        <w:rPr>
          <w:rFonts w:ascii="CenturyGothic" w:hAnsi="CenturyGothic" w:cs="CenturyGothic"/>
          <w:sz w:val="20"/>
          <w:szCs w:val="20"/>
        </w:rPr>
        <w:t>, the cactuses looked eerie</w:t>
      </w:r>
      <w:r>
        <w:rPr>
          <w:rFonts w:ascii="CenturyGothic-Italic" w:hAnsi="CenturyGothic-Italic" w:cs="CenturyGothic-Italic"/>
          <w:i/>
          <w:iCs/>
          <w:sz w:val="20"/>
          <w:szCs w:val="20"/>
        </w:rPr>
        <w:t>.</w:t>
      </w:r>
    </w:p>
    <w:p w:rsidR="007028F0" w:rsidRPr="00750334" w:rsidRDefault="007028F0" w:rsidP="007028F0">
      <w:pPr>
        <w:pStyle w:val="ListParagraph"/>
        <w:numPr>
          <w:ilvl w:val="0"/>
          <w:numId w:val="1"/>
        </w:numPr>
        <w:autoSpaceDE w:val="0"/>
        <w:autoSpaceDN w:val="0"/>
        <w:adjustRightInd w:val="0"/>
        <w:rPr>
          <w:rFonts w:ascii="CenturyGothic-Italic" w:hAnsi="CenturyGothic-Italic" w:cs="CenturyGothic-Italic"/>
          <w:i/>
          <w:iCs/>
          <w:sz w:val="20"/>
          <w:szCs w:val="20"/>
        </w:rPr>
      </w:pPr>
      <w:r w:rsidRPr="00750334">
        <w:rPr>
          <w:rFonts w:ascii="CenturyGothic" w:hAnsi="CenturyGothic" w:cs="CenturyGothic"/>
          <w:sz w:val="20"/>
          <w:szCs w:val="20"/>
        </w:rPr>
        <w:t>Cactuses that can drive are eerie!</w:t>
      </w:r>
    </w:p>
    <w:p w:rsidR="007028F0" w:rsidRPr="00750334" w:rsidRDefault="007028F0" w:rsidP="007028F0">
      <w:pPr>
        <w:pStyle w:val="ListParagraph"/>
        <w:numPr>
          <w:ilvl w:val="1"/>
          <w:numId w:val="2"/>
        </w:numPr>
        <w:autoSpaceDE w:val="0"/>
        <w:autoSpaceDN w:val="0"/>
        <w:adjustRightInd w:val="0"/>
        <w:rPr>
          <w:rFonts w:ascii="CenturyGothic-Italic" w:hAnsi="CenturyGothic-Italic" w:cs="CenturyGothic-Italic"/>
          <w:i/>
          <w:iCs/>
          <w:sz w:val="20"/>
          <w:szCs w:val="20"/>
        </w:rPr>
      </w:pPr>
      <w:r w:rsidRPr="00750334">
        <w:rPr>
          <w:rFonts w:ascii="CenturyGothic-Italic" w:hAnsi="CenturyGothic-Italic" w:cs="CenturyGothic-Italic"/>
          <w:i/>
          <w:iCs/>
          <w:sz w:val="20"/>
          <w:szCs w:val="20"/>
        </w:rPr>
        <w:t>Driving through the desert at night</w:t>
      </w:r>
      <w:r w:rsidRPr="00750334">
        <w:rPr>
          <w:rFonts w:ascii="CenturyGothic" w:hAnsi="CenturyGothic" w:cs="CenturyGothic"/>
          <w:sz w:val="20"/>
          <w:szCs w:val="20"/>
        </w:rPr>
        <w:t>, we thought the cactuses looked eerie.</w:t>
      </w:r>
    </w:p>
    <w:p w:rsidR="007028F0" w:rsidRDefault="007028F0" w:rsidP="007028F0">
      <w:pPr>
        <w:spacing w:line="360" w:lineRule="auto"/>
        <w:rPr>
          <w:rFonts w:ascii="Arial Narrow" w:hAnsi="Arial Narrow"/>
        </w:rPr>
      </w:pPr>
    </w:p>
    <w:p w:rsidR="007028F0" w:rsidRDefault="007028F0" w:rsidP="007028F0">
      <w:pPr>
        <w:spacing w:line="360" w:lineRule="auto"/>
        <w:rPr>
          <w:rFonts w:ascii="Arial Narrow" w:hAnsi="Arial Narrow"/>
        </w:rPr>
      </w:pPr>
    </w:p>
    <w:p w:rsidR="007028F0" w:rsidRDefault="007028F0" w:rsidP="007028F0">
      <w:pPr>
        <w:autoSpaceDE w:val="0"/>
        <w:autoSpaceDN w:val="0"/>
        <w:adjustRightInd w:val="0"/>
        <w:rPr>
          <w:rFonts w:ascii="Arial Narrow" w:hAnsi="Arial Narrow"/>
          <w:b/>
        </w:rPr>
      </w:pPr>
      <w:r>
        <w:rPr>
          <w:rFonts w:ascii="Arial Narrow" w:hAnsi="Arial Narrow"/>
          <w:b/>
        </w:rPr>
        <w:t>Exercise 6: Recognizing and Correcting Dangling and Misplaced Modifiers.</w:t>
      </w:r>
    </w:p>
    <w:p w:rsidR="007028F0" w:rsidRPr="00475047" w:rsidRDefault="007028F0" w:rsidP="007028F0">
      <w:pPr>
        <w:autoSpaceDE w:val="0"/>
        <w:autoSpaceDN w:val="0"/>
        <w:adjustRightInd w:val="0"/>
        <w:rPr>
          <w:rFonts w:ascii="Arial Narrow" w:hAnsi="Arial Narrow" w:cs="CenturyGothic"/>
          <w:b/>
          <w:i/>
          <w:szCs w:val="20"/>
        </w:rPr>
      </w:pPr>
      <w:r w:rsidRPr="00475047">
        <w:rPr>
          <w:rFonts w:ascii="Arial Narrow" w:hAnsi="Arial Narrow" w:cs="CenturyGothic"/>
          <w:b/>
          <w:i/>
          <w:szCs w:val="20"/>
        </w:rPr>
        <w:t xml:space="preserve">Each of the following sentences contains an underlined phrase or clause. On </w:t>
      </w:r>
      <w:r>
        <w:rPr>
          <w:rFonts w:ascii="Arial Narrow" w:hAnsi="Arial Narrow" w:cs="CenturyGothic"/>
          <w:b/>
          <w:i/>
          <w:szCs w:val="20"/>
        </w:rPr>
        <w:t xml:space="preserve">the line beside each </w:t>
      </w:r>
      <w:r w:rsidRPr="00475047">
        <w:rPr>
          <w:rFonts w:ascii="Arial Narrow" w:hAnsi="Arial Narrow" w:cs="CenturyGothic"/>
          <w:b/>
          <w:i/>
          <w:szCs w:val="20"/>
        </w:rPr>
        <w:t>sentence, indicate whether the modifier is misplaced, dangling, or correct. Then, correct the sentence if it needs correcting.</w:t>
      </w:r>
    </w:p>
    <w:p w:rsidR="007028F0" w:rsidRDefault="007028F0" w:rsidP="007028F0">
      <w:pPr>
        <w:autoSpaceDE w:val="0"/>
        <w:autoSpaceDN w:val="0"/>
        <w:adjustRightInd w:val="0"/>
        <w:rPr>
          <w:rFonts w:ascii="Arial Narrow" w:hAnsi="Arial Narrow" w:cs="CenturyGothic"/>
          <w:b/>
          <w:szCs w:val="20"/>
        </w:rPr>
      </w:pPr>
    </w:p>
    <w:p w:rsidR="007028F0" w:rsidRPr="00750334" w:rsidRDefault="007028F0" w:rsidP="007028F0">
      <w:pPr>
        <w:autoSpaceDE w:val="0"/>
        <w:autoSpaceDN w:val="0"/>
        <w:adjustRightInd w:val="0"/>
        <w:spacing w:line="480" w:lineRule="auto"/>
        <w:rPr>
          <w:rFonts w:ascii="Arial Narrow" w:hAnsi="Arial Narrow" w:cs="CenturyGothic"/>
          <w:szCs w:val="20"/>
        </w:rPr>
      </w:pPr>
      <w:r>
        <w:rPr>
          <w:rFonts w:ascii="Arial Narrow" w:hAnsi="Arial Narrow" w:cs="CenturyGothic"/>
          <w:szCs w:val="20"/>
        </w:rPr>
        <w:t>1. F</w:t>
      </w:r>
      <w:r w:rsidRPr="00750334">
        <w:rPr>
          <w:rFonts w:ascii="Arial Narrow" w:hAnsi="Arial Narrow" w:cs="CenturyGothic"/>
          <w:szCs w:val="20"/>
        </w:rPr>
        <w:t>lying over the countryside, the cars and houses looked like toys.</w:t>
      </w:r>
      <w:r>
        <w:rPr>
          <w:rFonts w:ascii="Arial Narrow" w:hAnsi="Arial Narrow" w:cs="CenturyGothic"/>
          <w:szCs w:val="20"/>
        </w:rPr>
        <w:t xml:space="preserve"> ______________________</w:t>
      </w:r>
    </w:p>
    <w:p w:rsidR="007028F0" w:rsidRPr="00750334" w:rsidRDefault="007028F0" w:rsidP="007028F0">
      <w:pPr>
        <w:autoSpaceDE w:val="0"/>
        <w:autoSpaceDN w:val="0"/>
        <w:adjustRightInd w:val="0"/>
        <w:spacing w:line="480" w:lineRule="auto"/>
        <w:rPr>
          <w:rFonts w:ascii="Arial Narrow" w:hAnsi="Arial Narrow" w:cs="CenturyGothic"/>
          <w:szCs w:val="20"/>
        </w:rPr>
      </w:pPr>
      <w:r w:rsidRPr="00750334">
        <w:rPr>
          <w:rFonts w:ascii="Arial Narrow" w:hAnsi="Arial Narrow" w:cs="CenturyGothic"/>
          <w:szCs w:val="20"/>
        </w:rPr>
        <w:t>2. The messenger spoke to the receptionist who delivered the package.</w:t>
      </w:r>
      <w:r>
        <w:rPr>
          <w:rFonts w:ascii="Arial Narrow" w:hAnsi="Arial Narrow" w:cs="CenturyGothic"/>
          <w:szCs w:val="20"/>
        </w:rPr>
        <w:t xml:space="preserve"> _____________________</w:t>
      </w:r>
    </w:p>
    <w:p w:rsidR="007028F0" w:rsidRDefault="007028F0" w:rsidP="007028F0">
      <w:pPr>
        <w:autoSpaceDE w:val="0"/>
        <w:autoSpaceDN w:val="0"/>
        <w:adjustRightInd w:val="0"/>
        <w:spacing w:line="480" w:lineRule="auto"/>
        <w:rPr>
          <w:rFonts w:ascii="Arial Narrow" w:hAnsi="Arial Narrow" w:cs="CenturyGothic"/>
          <w:szCs w:val="20"/>
        </w:rPr>
      </w:pPr>
      <w:r w:rsidRPr="00750334">
        <w:rPr>
          <w:rFonts w:ascii="Arial Narrow" w:hAnsi="Arial Narrow" w:cs="CenturyGothic"/>
          <w:szCs w:val="20"/>
        </w:rPr>
        <w:t>3. The golfer made a hole-in-one with the green-and-white umbrella.</w:t>
      </w:r>
      <w:r w:rsidRPr="002904D8">
        <w:rPr>
          <w:rFonts w:ascii="Arial Narrow" w:hAnsi="Arial Narrow" w:cs="CenturyGothic"/>
          <w:szCs w:val="20"/>
        </w:rPr>
        <w:t xml:space="preserve"> </w:t>
      </w:r>
      <w:r>
        <w:rPr>
          <w:rFonts w:ascii="Arial Narrow" w:hAnsi="Arial Narrow" w:cs="CenturyGothic"/>
          <w:szCs w:val="20"/>
        </w:rPr>
        <w:t>_____________________</w:t>
      </w:r>
    </w:p>
    <w:p w:rsidR="007028F0" w:rsidRDefault="007028F0" w:rsidP="007028F0">
      <w:pPr>
        <w:autoSpaceDE w:val="0"/>
        <w:autoSpaceDN w:val="0"/>
        <w:adjustRightInd w:val="0"/>
        <w:spacing w:line="480" w:lineRule="auto"/>
        <w:rPr>
          <w:rFonts w:ascii="Arial Narrow" w:hAnsi="Arial Narrow" w:cs="CenturyGothic"/>
          <w:szCs w:val="20"/>
        </w:rPr>
      </w:pPr>
      <w:r>
        <w:rPr>
          <w:rFonts w:ascii="Arial Narrow" w:hAnsi="Arial Narrow" w:cs="CenturyGothic"/>
          <w:szCs w:val="20"/>
        </w:rPr>
        <w:t xml:space="preserve">4. </w:t>
      </w:r>
      <w:proofErr w:type="gramStart"/>
      <w:r>
        <w:rPr>
          <w:rFonts w:ascii="Arial Narrow" w:hAnsi="Arial Narrow" w:cs="CenturyGothic"/>
          <w:szCs w:val="20"/>
        </w:rPr>
        <w:t>At</w:t>
      </w:r>
      <w:proofErr w:type="gramEnd"/>
      <w:r>
        <w:rPr>
          <w:rFonts w:ascii="Arial Narrow" w:hAnsi="Arial Narrow" w:cs="CenturyGothic"/>
          <w:szCs w:val="20"/>
        </w:rPr>
        <w:t xml:space="preserve"> camp, home seemed very far away.</w:t>
      </w:r>
      <w:r w:rsidRPr="002904D8">
        <w:rPr>
          <w:rFonts w:ascii="Arial Narrow" w:hAnsi="Arial Narrow" w:cs="CenturyGothic"/>
          <w:szCs w:val="20"/>
        </w:rPr>
        <w:t xml:space="preserve"> </w:t>
      </w:r>
      <w:r>
        <w:rPr>
          <w:rFonts w:ascii="Arial Narrow" w:hAnsi="Arial Narrow" w:cs="CenturyGothic"/>
          <w:szCs w:val="20"/>
        </w:rPr>
        <w:t>_____________________</w:t>
      </w:r>
    </w:p>
    <w:p w:rsidR="007028F0" w:rsidRDefault="007028F0" w:rsidP="007028F0">
      <w:pPr>
        <w:autoSpaceDE w:val="0"/>
        <w:autoSpaceDN w:val="0"/>
        <w:adjustRightInd w:val="0"/>
        <w:spacing w:line="480" w:lineRule="auto"/>
        <w:rPr>
          <w:rFonts w:ascii="Arial Narrow" w:hAnsi="Arial Narrow" w:cs="CenturyGothic"/>
          <w:szCs w:val="20"/>
        </w:rPr>
      </w:pPr>
      <w:r>
        <w:rPr>
          <w:rFonts w:ascii="Arial Narrow" w:hAnsi="Arial Narrow" w:cs="CenturyGothic"/>
          <w:szCs w:val="20"/>
        </w:rPr>
        <w:t xml:space="preserve">5. </w:t>
      </w:r>
      <w:r w:rsidRPr="002904D8">
        <w:rPr>
          <w:rFonts w:ascii="Arial Narrow" w:hAnsi="Arial Narrow" w:cs="CenturyGothic"/>
          <w:szCs w:val="20"/>
        </w:rPr>
        <w:t xml:space="preserve">A man leaped into the water over the ship’s rail. </w:t>
      </w:r>
      <w:r>
        <w:rPr>
          <w:rFonts w:ascii="Arial Narrow" w:hAnsi="Arial Narrow" w:cs="CenturyGothic"/>
          <w:szCs w:val="20"/>
        </w:rPr>
        <w:t>_____________________</w:t>
      </w:r>
    </w:p>
    <w:p w:rsidR="007028F0" w:rsidRPr="002904D8" w:rsidRDefault="007028F0" w:rsidP="007028F0">
      <w:pPr>
        <w:autoSpaceDE w:val="0"/>
        <w:autoSpaceDN w:val="0"/>
        <w:adjustRightInd w:val="0"/>
        <w:spacing w:line="480" w:lineRule="auto"/>
        <w:rPr>
          <w:rFonts w:ascii="Arial Narrow" w:hAnsi="Arial Narrow" w:cs="CenturyGothic"/>
          <w:szCs w:val="20"/>
        </w:rPr>
      </w:pPr>
      <w:r>
        <w:rPr>
          <w:rFonts w:ascii="Arial Narrow" w:hAnsi="Arial Narrow" w:cs="CenturyGothic"/>
          <w:szCs w:val="20"/>
        </w:rPr>
        <w:t xml:space="preserve">6. </w:t>
      </w:r>
      <w:r w:rsidRPr="002904D8">
        <w:rPr>
          <w:rFonts w:ascii="Arial Narrow" w:hAnsi="Arial Narrow" w:cs="CenturyGothic"/>
          <w:szCs w:val="20"/>
        </w:rPr>
        <w:t xml:space="preserve">To get to town quickly, the highway is best. </w:t>
      </w:r>
      <w:r>
        <w:rPr>
          <w:rFonts w:ascii="Arial Narrow" w:hAnsi="Arial Narrow" w:cs="CenturyGothic"/>
          <w:szCs w:val="20"/>
        </w:rPr>
        <w:t>_____________________</w:t>
      </w:r>
    </w:p>
    <w:p w:rsidR="007028F0" w:rsidRPr="002904D8" w:rsidRDefault="007028F0" w:rsidP="007028F0">
      <w:pPr>
        <w:autoSpaceDE w:val="0"/>
        <w:autoSpaceDN w:val="0"/>
        <w:adjustRightInd w:val="0"/>
        <w:spacing w:line="480" w:lineRule="auto"/>
        <w:rPr>
          <w:rFonts w:ascii="Arial Narrow" w:hAnsi="Arial Narrow" w:cs="CenturyGothic"/>
          <w:szCs w:val="20"/>
        </w:rPr>
      </w:pPr>
      <w:r>
        <w:rPr>
          <w:rFonts w:ascii="Arial Narrow" w:hAnsi="Arial Narrow" w:cs="CenturyGothic"/>
          <w:szCs w:val="20"/>
        </w:rPr>
        <w:t>7</w:t>
      </w:r>
      <w:r w:rsidRPr="002904D8">
        <w:rPr>
          <w:rFonts w:ascii="Arial Narrow" w:hAnsi="Arial Narrow" w:cs="CenturyGothic"/>
          <w:szCs w:val="20"/>
        </w:rPr>
        <w:t xml:space="preserve">. While jogging one morning, the solution was suddenly obvious. </w:t>
      </w:r>
      <w:r>
        <w:rPr>
          <w:rFonts w:ascii="Arial Narrow" w:hAnsi="Arial Narrow" w:cs="CenturyGothic"/>
          <w:szCs w:val="20"/>
        </w:rPr>
        <w:t>_____________________</w:t>
      </w:r>
    </w:p>
    <w:p w:rsidR="007028F0" w:rsidRPr="002904D8" w:rsidRDefault="007028F0" w:rsidP="007028F0">
      <w:pPr>
        <w:autoSpaceDE w:val="0"/>
        <w:autoSpaceDN w:val="0"/>
        <w:adjustRightInd w:val="0"/>
        <w:spacing w:line="480" w:lineRule="auto"/>
        <w:rPr>
          <w:rFonts w:ascii="Arial Narrow" w:hAnsi="Arial Narrow" w:cs="CenturyGothic"/>
          <w:szCs w:val="20"/>
        </w:rPr>
      </w:pPr>
      <w:r>
        <w:rPr>
          <w:rFonts w:ascii="Arial Narrow" w:hAnsi="Arial Narrow" w:cs="CenturyGothic"/>
          <w:szCs w:val="20"/>
        </w:rPr>
        <w:t>8</w:t>
      </w:r>
      <w:r w:rsidRPr="002904D8">
        <w:rPr>
          <w:rFonts w:ascii="Arial Narrow" w:hAnsi="Arial Narrow" w:cs="CenturyGothic"/>
          <w:szCs w:val="20"/>
        </w:rPr>
        <w:t xml:space="preserve">. Smashed beyond repair, Rob saw his watch lying on the court. </w:t>
      </w:r>
      <w:r>
        <w:rPr>
          <w:rFonts w:ascii="Arial Narrow" w:hAnsi="Arial Narrow" w:cs="CenturyGothic"/>
          <w:szCs w:val="20"/>
        </w:rPr>
        <w:t>_____________________</w:t>
      </w:r>
    </w:p>
    <w:p w:rsidR="007028F0" w:rsidRDefault="007028F0" w:rsidP="007028F0">
      <w:pPr>
        <w:autoSpaceDE w:val="0"/>
        <w:autoSpaceDN w:val="0"/>
        <w:adjustRightInd w:val="0"/>
        <w:spacing w:line="480" w:lineRule="auto"/>
        <w:rPr>
          <w:rFonts w:ascii="Arial Narrow" w:hAnsi="Arial Narrow" w:cs="CenturyGothic"/>
          <w:szCs w:val="20"/>
        </w:rPr>
      </w:pPr>
      <w:r>
        <w:rPr>
          <w:rFonts w:ascii="Arial Narrow" w:hAnsi="Arial Narrow" w:cs="CenturyGothic"/>
          <w:szCs w:val="20"/>
        </w:rPr>
        <w:t>9</w:t>
      </w:r>
      <w:r w:rsidRPr="002904D8">
        <w:rPr>
          <w:rFonts w:ascii="Arial Narrow" w:hAnsi="Arial Narrow" w:cs="CenturyGothic"/>
          <w:szCs w:val="20"/>
        </w:rPr>
        <w:t xml:space="preserve">. A banana split was served to each guest, dripping with chocolate sauce. </w:t>
      </w:r>
      <w:r>
        <w:rPr>
          <w:rFonts w:ascii="Arial Narrow" w:hAnsi="Arial Narrow" w:cs="CenturyGothic"/>
          <w:szCs w:val="20"/>
        </w:rPr>
        <w:t>_____________________</w:t>
      </w:r>
    </w:p>
    <w:p w:rsidR="007028F0" w:rsidRDefault="007028F0" w:rsidP="007028F0">
      <w:pPr>
        <w:autoSpaceDE w:val="0"/>
        <w:autoSpaceDN w:val="0"/>
        <w:adjustRightInd w:val="0"/>
        <w:spacing w:line="480" w:lineRule="auto"/>
        <w:rPr>
          <w:rFonts w:ascii="Arial Narrow" w:hAnsi="Arial Narrow" w:cs="CenturyGothic"/>
          <w:szCs w:val="20"/>
        </w:rPr>
      </w:pPr>
      <w:r>
        <w:rPr>
          <w:rFonts w:ascii="Arial Narrow" w:hAnsi="Arial Narrow" w:cs="CenturyGothic"/>
          <w:szCs w:val="20"/>
        </w:rPr>
        <w:lastRenderedPageBreak/>
        <w:t xml:space="preserve">10. </w:t>
      </w:r>
      <w:r w:rsidRPr="002904D8">
        <w:rPr>
          <w:rFonts w:ascii="Arial Narrow" w:hAnsi="Arial Narrow" w:cs="CenturyGothic"/>
          <w:szCs w:val="20"/>
        </w:rPr>
        <w:t xml:space="preserve">Wandering aimlessly in the woods, the first sight of camp was welcome. </w:t>
      </w:r>
      <w:r>
        <w:rPr>
          <w:rFonts w:ascii="Arial Narrow" w:hAnsi="Arial Narrow" w:cs="CenturyGothic"/>
          <w:szCs w:val="20"/>
        </w:rPr>
        <w:t>_____________________</w:t>
      </w:r>
    </w:p>
    <w:p w:rsidR="007028F0" w:rsidRDefault="007028F0" w:rsidP="007028F0">
      <w:pPr>
        <w:autoSpaceDE w:val="0"/>
        <w:autoSpaceDN w:val="0"/>
        <w:adjustRightInd w:val="0"/>
        <w:spacing w:line="480" w:lineRule="auto"/>
        <w:rPr>
          <w:rFonts w:ascii="Arial Narrow" w:hAnsi="Arial Narrow" w:cs="CenturyGothic"/>
          <w:szCs w:val="20"/>
        </w:rPr>
      </w:pPr>
    </w:p>
    <w:p w:rsidR="007028F0" w:rsidRDefault="007028F0" w:rsidP="007028F0">
      <w:pPr>
        <w:autoSpaceDE w:val="0"/>
        <w:autoSpaceDN w:val="0"/>
        <w:adjustRightInd w:val="0"/>
        <w:rPr>
          <w:rFonts w:ascii="Arial Narrow" w:hAnsi="Arial Narrow" w:cs="CenturyGothic"/>
          <w:b/>
          <w:szCs w:val="20"/>
        </w:rPr>
      </w:pPr>
      <w:r>
        <w:rPr>
          <w:rFonts w:ascii="Arial Narrow" w:hAnsi="Arial Narrow" w:cs="CenturyGothic"/>
          <w:b/>
          <w:szCs w:val="20"/>
        </w:rPr>
        <w:t>Exercise 7:</w:t>
      </w:r>
      <w:r w:rsidRPr="002904D8">
        <w:rPr>
          <w:rFonts w:ascii="CenturyGothic" w:hAnsi="CenturyGothic" w:cs="CenturyGothic"/>
          <w:sz w:val="20"/>
          <w:szCs w:val="20"/>
        </w:rPr>
        <w:t xml:space="preserve"> </w:t>
      </w:r>
      <w:r w:rsidRPr="002904D8">
        <w:rPr>
          <w:rFonts w:ascii="Arial Narrow" w:hAnsi="Arial Narrow" w:cs="CenturyGothic"/>
          <w:b/>
          <w:szCs w:val="20"/>
        </w:rPr>
        <w:t xml:space="preserve">Correcting Misplaced </w:t>
      </w:r>
      <w:r>
        <w:rPr>
          <w:rFonts w:ascii="Arial Narrow" w:hAnsi="Arial Narrow" w:cs="CenturyGothic"/>
          <w:b/>
          <w:szCs w:val="20"/>
        </w:rPr>
        <w:t>and Dangling Modifiers Exercise.</w:t>
      </w:r>
      <w:r w:rsidRPr="002904D8">
        <w:rPr>
          <w:rFonts w:ascii="Arial Narrow" w:hAnsi="Arial Narrow" w:cs="CenturyGothic"/>
          <w:b/>
          <w:szCs w:val="20"/>
        </w:rPr>
        <w:t xml:space="preserve"> </w:t>
      </w:r>
    </w:p>
    <w:p w:rsidR="007028F0" w:rsidRPr="002D75DC" w:rsidRDefault="007028F0" w:rsidP="007028F0">
      <w:pPr>
        <w:autoSpaceDE w:val="0"/>
        <w:autoSpaceDN w:val="0"/>
        <w:adjustRightInd w:val="0"/>
        <w:rPr>
          <w:rFonts w:ascii="Arial Narrow" w:hAnsi="Arial Narrow" w:cs="CenturyGothic"/>
          <w:b/>
          <w:i/>
          <w:szCs w:val="20"/>
        </w:rPr>
      </w:pPr>
      <w:r w:rsidRPr="002D75DC">
        <w:rPr>
          <w:rFonts w:ascii="Arial Narrow" w:hAnsi="Arial Narrow" w:cs="CenturyGothic"/>
          <w:b/>
          <w:i/>
          <w:szCs w:val="20"/>
        </w:rPr>
        <w:t xml:space="preserve">ON A </w:t>
      </w:r>
      <w:r w:rsidRPr="00A0376D">
        <w:rPr>
          <w:rFonts w:ascii="Arial Narrow" w:hAnsi="Arial Narrow" w:cs="CenturyGothic"/>
          <w:b/>
          <w:i/>
          <w:szCs w:val="20"/>
          <w:u w:val="single"/>
        </w:rPr>
        <w:t>SEPARATE</w:t>
      </w:r>
      <w:r w:rsidRPr="002D75DC">
        <w:rPr>
          <w:rFonts w:ascii="Arial Narrow" w:hAnsi="Arial Narrow" w:cs="CenturyGothic"/>
          <w:b/>
          <w:i/>
          <w:szCs w:val="20"/>
        </w:rPr>
        <w:t xml:space="preserve"> SHEET OF PAPER, </w:t>
      </w:r>
      <w:r w:rsidRPr="002D75DC">
        <w:rPr>
          <w:rFonts w:ascii="Arial Narrow" w:hAnsi="Arial Narrow" w:cs="CenturyGothic"/>
          <w:b/>
          <w:i/>
          <w:szCs w:val="20"/>
          <w:u w:val="single"/>
        </w:rPr>
        <w:t>REWRITE</w:t>
      </w:r>
      <w:r w:rsidRPr="002D75DC">
        <w:rPr>
          <w:rFonts w:ascii="Arial Narrow" w:hAnsi="Arial Narrow" w:cs="CenturyGothic"/>
          <w:b/>
          <w:i/>
          <w:szCs w:val="20"/>
        </w:rPr>
        <w:t xml:space="preserve"> the following paragraph to correct any misplaced or dangling modifiers.</w:t>
      </w:r>
      <w:r w:rsidRPr="002D75DC">
        <w:rPr>
          <w:rFonts w:ascii="Arial Narrow" w:hAnsi="Arial Narrow" w:cs="CenturyGothic"/>
          <w:i/>
          <w:szCs w:val="20"/>
        </w:rPr>
        <w:tab/>
      </w:r>
    </w:p>
    <w:p w:rsidR="007028F0" w:rsidRDefault="007028F0" w:rsidP="007028F0">
      <w:pPr>
        <w:autoSpaceDE w:val="0"/>
        <w:autoSpaceDN w:val="0"/>
        <w:adjustRightInd w:val="0"/>
        <w:rPr>
          <w:rFonts w:ascii="CenturyGothic" w:hAnsi="CenturyGothic" w:cs="CenturyGothic"/>
          <w:sz w:val="20"/>
          <w:szCs w:val="20"/>
        </w:rPr>
      </w:pPr>
    </w:p>
    <w:p w:rsidR="007028F0" w:rsidRPr="002904D8" w:rsidRDefault="007028F0" w:rsidP="007028F0">
      <w:pPr>
        <w:autoSpaceDE w:val="0"/>
        <w:autoSpaceDN w:val="0"/>
        <w:adjustRightInd w:val="0"/>
        <w:spacing w:line="360" w:lineRule="auto"/>
        <w:ind w:firstLine="720"/>
        <w:rPr>
          <w:rFonts w:ascii="CenturyGothic" w:hAnsi="CenturyGothic" w:cs="CenturyGothic"/>
          <w:szCs w:val="24"/>
        </w:rPr>
      </w:pPr>
      <w:r w:rsidRPr="002904D8">
        <w:rPr>
          <w:rFonts w:ascii="CenturyGothic" w:hAnsi="CenturyGothic" w:cs="CenturyGothic"/>
          <w:szCs w:val="24"/>
        </w:rPr>
        <w:t xml:space="preserve">Stan is a successful architect and interior designer whose custom-built homes stagger the imagination. Priced beyond what the average person can afford, his unique inspiration can be seen in the house on the corner. The front of the house is made entirely of glass. Extended outward from the second floor, eight vertical steel pillars support a balcony. Within the center of the house, a huge tropical aquarium rests on a marble floor five feet in diameter. A wrought iron staircase winds its way around the aquarium connecting the first and second </w:t>
      </w:r>
      <w:r>
        <w:rPr>
          <w:rFonts w:ascii="CenturyGothic" w:hAnsi="CenturyGothic" w:cs="CenturyGothic"/>
          <w:szCs w:val="24"/>
        </w:rPr>
        <w:t xml:space="preserve">stories. </w:t>
      </w:r>
      <w:r w:rsidRPr="002904D8">
        <w:rPr>
          <w:rFonts w:ascii="CenturyGothic" w:hAnsi="CenturyGothic" w:cs="CenturyGothic"/>
          <w:szCs w:val="24"/>
        </w:rPr>
        <w:t>Recessed in the ceilings, each room is softly lit by fluorescent lights. To enjoy music in any location, there is a dial on the wall next to the thermostat. In the winter, fireplaces provide warmth; in the summer, cool air is circulated by fans. By closing your eyes and dreaming, the house can become yours.</w:t>
      </w:r>
    </w:p>
    <w:p w:rsidR="000E1FAF" w:rsidRDefault="007028F0" w:rsidP="007028F0"/>
    <w:sectPr w:rsidR="000E1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enturyGothic">
    <w:panose1 w:val="00000000000000000000"/>
    <w:charset w:val="00"/>
    <w:family w:val="auto"/>
    <w:notTrueType/>
    <w:pitch w:val="default"/>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enturyGothic-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43A53"/>
    <w:multiLevelType w:val="hybridMultilevel"/>
    <w:tmpl w:val="1680B5F4"/>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11555D4"/>
    <w:multiLevelType w:val="hybridMultilevel"/>
    <w:tmpl w:val="2780BB8A"/>
    <w:lvl w:ilvl="0" w:tplc="0409000D">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8F0"/>
    <w:rsid w:val="00170DEB"/>
    <w:rsid w:val="007028F0"/>
    <w:rsid w:val="00C40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8F0"/>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8F0"/>
    <w:pPr>
      <w:ind w:left="720"/>
      <w:contextualSpacing/>
    </w:pPr>
  </w:style>
  <w:style w:type="paragraph" w:styleId="BalloonText">
    <w:name w:val="Balloon Text"/>
    <w:basedOn w:val="Normal"/>
    <w:link w:val="BalloonTextChar"/>
    <w:uiPriority w:val="99"/>
    <w:semiHidden/>
    <w:unhideWhenUsed/>
    <w:rsid w:val="007028F0"/>
    <w:rPr>
      <w:rFonts w:ascii="Tahoma" w:hAnsi="Tahoma" w:cs="Tahoma"/>
      <w:sz w:val="16"/>
      <w:szCs w:val="16"/>
    </w:rPr>
  </w:style>
  <w:style w:type="character" w:customStyle="1" w:styleId="BalloonTextChar">
    <w:name w:val="Balloon Text Char"/>
    <w:basedOn w:val="DefaultParagraphFont"/>
    <w:link w:val="BalloonText"/>
    <w:uiPriority w:val="99"/>
    <w:semiHidden/>
    <w:rsid w:val="007028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8F0"/>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8F0"/>
    <w:pPr>
      <w:ind w:left="720"/>
      <w:contextualSpacing/>
    </w:pPr>
  </w:style>
  <w:style w:type="paragraph" w:styleId="BalloonText">
    <w:name w:val="Balloon Text"/>
    <w:basedOn w:val="Normal"/>
    <w:link w:val="BalloonTextChar"/>
    <w:uiPriority w:val="99"/>
    <w:semiHidden/>
    <w:unhideWhenUsed/>
    <w:rsid w:val="007028F0"/>
    <w:rPr>
      <w:rFonts w:ascii="Tahoma" w:hAnsi="Tahoma" w:cs="Tahoma"/>
      <w:sz w:val="16"/>
      <w:szCs w:val="16"/>
    </w:rPr>
  </w:style>
  <w:style w:type="character" w:customStyle="1" w:styleId="BalloonTextChar">
    <w:name w:val="Balloon Text Char"/>
    <w:basedOn w:val="DefaultParagraphFont"/>
    <w:link w:val="BalloonText"/>
    <w:uiPriority w:val="99"/>
    <w:semiHidden/>
    <w:rsid w:val="007028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John Eudes School</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Sneha Tharayil</dc:creator>
  <cp:keywords/>
  <dc:description/>
  <cp:lastModifiedBy>Sneha Tharayil</cp:lastModifiedBy>
  <cp:revision>1</cp:revision>
  <cp:lastPrinted>2013-04-11T14:51:00Z</cp:lastPrinted>
  <dcterms:created xsi:type="dcterms:W3CDTF">2013-04-11T14:50:00Z</dcterms:created>
  <dcterms:modified xsi:type="dcterms:W3CDTF">2013-04-11T14:51:00Z</dcterms:modified>
</cp:coreProperties>
</file>