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0" w:rsidRDefault="00EC3910" w:rsidP="00E50AA7">
      <w:pPr>
        <w:jc w:val="center"/>
        <w:rPr>
          <w:b/>
          <w:sz w:val="28"/>
        </w:rPr>
      </w:pPr>
      <w:r>
        <w:rPr>
          <w:b/>
          <w:sz w:val="28"/>
        </w:rPr>
        <w:t>Rebuttal Paragraph</w:t>
      </w:r>
    </w:p>
    <w:p w:rsidR="00EC3910" w:rsidRDefault="00EC3910" w:rsidP="00EC3910">
      <w:pPr>
        <w:rPr>
          <w:i/>
          <w:sz w:val="24"/>
        </w:rPr>
      </w:pPr>
      <w:r>
        <w:rPr>
          <w:b/>
          <w:i/>
          <w:sz w:val="24"/>
        </w:rPr>
        <w:t xml:space="preserve">Directions: </w:t>
      </w:r>
      <w:r>
        <w:rPr>
          <w:i/>
          <w:sz w:val="24"/>
        </w:rPr>
        <w:t>Read the following paragraph</w:t>
      </w:r>
      <w:r w:rsidR="008F2687">
        <w:rPr>
          <w:i/>
          <w:sz w:val="24"/>
        </w:rPr>
        <w:t>s</w:t>
      </w:r>
      <w:r>
        <w:rPr>
          <w:i/>
          <w:sz w:val="24"/>
        </w:rPr>
        <w:t xml:space="preserve"> below. Your task is to write 1-2 WELL DEVELOPED paragraphs that present the OPPOSITE point of view, rebutting the claims made in the paragraph below. BE SURE TO BACK YOUR CLAIMS UP WITH EVIDENCE and BE SURE TO INCLUDE </w:t>
      </w:r>
      <w:r w:rsidRPr="00EC3910">
        <w:rPr>
          <w:i/>
          <w:sz w:val="24"/>
          <w:u w:val="single"/>
        </w:rPr>
        <w:t>PARENTHETICAL CITATIONS</w:t>
      </w:r>
      <w:r w:rsidR="00E50AA7">
        <w:rPr>
          <w:i/>
          <w:sz w:val="24"/>
        </w:rPr>
        <w:t xml:space="preserve"> AS WELL AS A REFERENCES LIST.</w:t>
      </w:r>
    </w:p>
    <w:p w:rsidR="0001548F" w:rsidRPr="0001548F" w:rsidRDefault="0001548F" w:rsidP="0001548F">
      <w:pPr>
        <w:jc w:val="center"/>
        <w:rPr>
          <w:rFonts w:ascii="Comic Sans MS" w:hAnsi="Comic Sans MS"/>
          <w:b/>
        </w:rPr>
      </w:pPr>
      <w:r w:rsidRPr="0001548F">
        <w:rPr>
          <w:rFonts w:ascii="Comic Sans MS" w:hAnsi="Comic Sans MS"/>
          <w:b/>
        </w:rPr>
        <w:t>Benefits of Standardized Testing</w:t>
      </w:r>
    </w:p>
    <w:p w:rsidR="00436398" w:rsidRPr="0001548F" w:rsidRDefault="00EC3910" w:rsidP="008F2687">
      <w:pPr>
        <w:jc w:val="both"/>
        <w:rPr>
          <w:rFonts w:ascii="Comic Sans MS" w:hAnsi="Comic Sans MS"/>
          <w:sz w:val="20"/>
        </w:rPr>
      </w:pPr>
      <w:r w:rsidRPr="0001548F">
        <w:rPr>
          <w:rFonts w:ascii="Century Gothic" w:hAnsi="Century Gothic"/>
        </w:rPr>
        <w:tab/>
      </w:r>
      <w:r w:rsidRPr="0001548F">
        <w:rPr>
          <w:rFonts w:ascii="Comic Sans MS" w:hAnsi="Comic Sans MS"/>
          <w:sz w:val="20"/>
        </w:rPr>
        <w:t xml:space="preserve">As the global economy continues to grow, there exists an ever-increasing demand for human intellectual capital. In light of this, young people </w:t>
      </w:r>
      <w:r w:rsidR="008F2687" w:rsidRPr="0001548F">
        <w:rPr>
          <w:rFonts w:ascii="Comic Sans MS" w:hAnsi="Comic Sans MS"/>
          <w:sz w:val="20"/>
        </w:rPr>
        <w:t>who are vying for an opportunity to compete in the job market often feel that they must pursue some level of higher education in order to demonstrate their intellectual capacities. Thus, it would not be incorrect to state that in 21</w:t>
      </w:r>
      <w:r w:rsidR="008F2687" w:rsidRPr="0001548F">
        <w:rPr>
          <w:rFonts w:ascii="Comic Sans MS" w:hAnsi="Comic Sans MS"/>
          <w:sz w:val="20"/>
          <w:vertAlign w:val="superscript"/>
        </w:rPr>
        <w:t>st</w:t>
      </w:r>
      <w:r w:rsidR="008F2687" w:rsidRPr="0001548F">
        <w:rPr>
          <w:rFonts w:ascii="Comic Sans MS" w:hAnsi="Comic Sans MS"/>
          <w:sz w:val="20"/>
        </w:rPr>
        <w:t xml:space="preserve"> century society, a college education holds tremendous value. </w:t>
      </w:r>
      <w:r w:rsidR="00B13DF2" w:rsidRPr="0001548F">
        <w:rPr>
          <w:rFonts w:ascii="Comic Sans MS" w:hAnsi="Comic Sans MS"/>
          <w:sz w:val="20"/>
        </w:rPr>
        <w:t>According to a New York Times’ “The Choice” posting, in 2012, there were between 3,000 to upwards</w:t>
      </w:r>
      <w:r w:rsidR="002A0809">
        <w:rPr>
          <w:rFonts w:ascii="Comic Sans MS" w:hAnsi="Comic Sans MS"/>
          <w:sz w:val="20"/>
        </w:rPr>
        <w:t xml:space="preserve"> of 60,000 applicants to </w:t>
      </w:r>
      <w:r w:rsidR="00B13DF2" w:rsidRPr="0001548F">
        <w:rPr>
          <w:rFonts w:ascii="Comic Sans MS" w:hAnsi="Comic Sans MS"/>
          <w:sz w:val="20"/>
        </w:rPr>
        <w:t>America’s major colleges</w:t>
      </w:r>
      <w:r w:rsidR="00436398" w:rsidRPr="0001548F">
        <w:rPr>
          <w:rFonts w:ascii="Comic Sans MS" w:hAnsi="Comic Sans MS"/>
          <w:sz w:val="20"/>
        </w:rPr>
        <w:t xml:space="preserve"> (Caldwell, 2012)</w:t>
      </w:r>
      <w:r w:rsidR="00B13DF2" w:rsidRPr="0001548F">
        <w:rPr>
          <w:rFonts w:ascii="Comic Sans MS" w:hAnsi="Comic Sans MS"/>
          <w:sz w:val="20"/>
        </w:rPr>
        <w:t xml:space="preserve">. </w:t>
      </w:r>
      <w:r w:rsidR="008F2687" w:rsidRPr="0001548F">
        <w:rPr>
          <w:rFonts w:ascii="Comic Sans MS" w:hAnsi="Comic Sans MS"/>
          <w:sz w:val="20"/>
        </w:rPr>
        <w:t>With several thousands of students competing for a seat in university lecture halls, college administrators are faced with the challenge of assessing who may be deemed worthy of admittance.</w:t>
      </w:r>
      <w:r w:rsidR="00B13DF2" w:rsidRPr="0001548F">
        <w:rPr>
          <w:rFonts w:ascii="Comic Sans MS" w:hAnsi="Comic Sans MS"/>
          <w:sz w:val="20"/>
        </w:rPr>
        <w:t xml:space="preserve"> Indeed, according the same New</w:t>
      </w:r>
      <w:r w:rsidR="00D250B7" w:rsidRPr="0001548F">
        <w:rPr>
          <w:rFonts w:ascii="Comic Sans MS" w:hAnsi="Comic Sans MS"/>
          <w:sz w:val="20"/>
        </w:rPr>
        <w:t xml:space="preserve"> York T</w:t>
      </w:r>
      <w:r w:rsidR="00B13DF2" w:rsidRPr="0001548F">
        <w:rPr>
          <w:rFonts w:ascii="Comic Sans MS" w:hAnsi="Comic Sans MS"/>
          <w:sz w:val="20"/>
        </w:rPr>
        <w:t>imes article, some universities’ acceptance rate</w:t>
      </w:r>
      <w:r w:rsidR="00D250B7" w:rsidRPr="0001548F">
        <w:rPr>
          <w:rFonts w:ascii="Comic Sans MS" w:hAnsi="Comic Sans MS"/>
          <w:sz w:val="20"/>
        </w:rPr>
        <w:t xml:space="preserve">s was </w:t>
      </w:r>
      <w:r w:rsidR="00B13DF2" w:rsidRPr="0001548F">
        <w:rPr>
          <w:rFonts w:ascii="Comic Sans MS" w:hAnsi="Comic Sans MS"/>
          <w:sz w:val="20"/>
        </w:rPr>
        <w:t>a mere 6.00%</w:t>
      </w:r>
      <w:r w:rsidR="00D250B7" w:rsidRPr="0001548F">
        <w:rPr>
          <w:rFonts w:ascii="Comic Sans MS" w:hAnsi="Comic Sans MS"/>
          <w:sz w:val="20"/>
        </w:rPr>
        <w:t xml:space="preserve"> of all applicants</w:t>
      </w:r>
      <w:r w:rsidR="00436398" w:rsidRPr="0001548F">
        <w:rPr>
          <w:rFonts w:ascii="Comic Sans MS" w:hAnsi="Comic Sans MS"/>
          <w:sz w:val="20"/>
        </w:rPr>
        <w:t xml:space="preserve"> (Caldwell, 2012)</w:t>
      </w:r>
      <w:r w:rsidR="00D250B7" w:rsidRPr="0001548F">
        <w:rPr>
          <w:rFonts w:ascii="Comic Sans MS" w:hAnsi="Comic Sans MS"/>
          <w:sz w:val="20"/>
        </w:rPr>
        <w:t>. I</w:t>
      </w:r>
      <w:r w:rsidR="008F2687" w:rsidRPr="0001548F">
        <w:rPr>
          <w:rFonts w:ascii="Comic Sans MS" w:hAnsi="Comic Sans MS"/>
          <w:sz w:val="20"/>
        </w:rPr>
        <w:t>t has</w:t>
      </w:r>
      <w:r w:rsidR="00D250B7" w:rsidRPr="0001548F">
        <w:rPr>
          <w:rFonts w:ascii="Comic Sans MS" w:hAnsi="Comic Sans MS"/>
          <w:sz w:val="20"/>
        </w:rPr>
        <w:t xml:space="preserve"> also</w:t>
      </w:r>
      <w:r w:rsidR="008F2687" w:rsidRPr="0001548F">
        <w:rPr>
          <w:rFonts w:ascii="Comic Sans MS" w:hAnsi="Comic Sans MS"/>
          <w:sz w:val="20"/>
        </w:rPr>
        <w:t xml:space="preserve"> become apparent that</w:t>
      </w:r>
      <w:r w:rsidR="00B13DF2" w:rsidRPr="0001548F">
        <w:rPr>
          <w:rFonts w:ascii="Comic Sans MS" w:hAnsi="Comic Sans MS"/>
          <w:sz w:val="20"/>
        </w:rPr>
        <w:t xml:space="preserve"> in order for an individual to succeed in college,</w:t>
      </w:r>
      <w:r w:rsidR="008F2687" w:rsidRPr="0001548F">
        <w:rPr>
          <w:rFonts w:ascii="Comic Sans MS" w:hAnsi="Comic Sans MS"/>
          <w:sz w:val="20"/>
        </w:rPr>
        <w:t xml:space="preserve"> </w:t>
      </w:r>
      <w:r w:rsidR="00B13DF2" w:rsidRPr="0001548F">
        <w:rPr>
          <w:rFonts w:ascii="Comic Sans MS" w:hAnsi="Comic Sans MS"/>
          <w:sz w:val="20"/>
        </w:rPr>
        <w:t xml:space="preserve">a students’ </w:t>
      </w:r>
      <w:r w:rsidR="00D250B7" w:rsidRPr="0001548F">
        <w:rPr>
          <w:rFonts w:ascii="Comic Sans MS" w:hAnsi="Comic Sans MS"/>
          <w:sz w:val="20"/>
        </w:rPr>
        <w:t xml:space="preserve">success in </w:t>
      </w:r>
      <w:r w:rsidR="008F2687" w:rsidRPr="0001548F">
        <w:rPr>
          <w:rFonts w:ascii="Comic Sans MS" w:hAnsi="Comic Sans MS"/>
          <w:sz w:val="20"/>
        </w:rPr>
        <w:t>primary (elementary) and secondary (high school) education</w:t>
      </w:r>
      <w:r w:rsidR="00B13DF2" w:rsidRPr="0001548F">
        <w:rPr>
          <w:rFonts w:ascii="Comic Sans MS" w:hAnsi="Comic Sans MS"/>
          <w:sz w:val="20"/>
        </w:rPr>
        <w:t xml:space="preserve"> </w:t>
      </w:r>
      <w:r w:rsidR="00D250B7" w:rsidRPr="0001548F">
        <w:rPr>
          <w:rFonts w:ascii="Comic Sans MS" w:hAnsi="Comic Sans MS"/>
          <w:sz w:val="20"/>
        </w:rPr>
        <w:t>plays a significant role. However, the challenge of fairly and accurately assessing student learning and achievement on a large scale throughout all stages of learning, and throughout a vast population remains. Thus, standardized testing, such as state tests, SAT’s and career licensure exams, are important tools of assessment because they</w:t>
      </w:r>
      <w:r w:rsidR="00436398" w:rsidRPr="0001548F">
        <w:rPr>
          <w:rFonts w:ascii="Comic Sans MS" w:hAnsi="Comic Sans MS"/>
          <w:sz w:val="20"/>
        </w:rPr>
        <w:t xml:space="preserve"> are reliable and objective</w:t>
      </w:r>
      <w:r w:rsidR="002C16E3">
        <w:rPr>
          <w:rFonts w:ascii="Comic Sans MS" w:hAnsi="Comic Sans MS"/>
          <w:sz w:val="20"/>
        </w:rPr>
        <w:t xml:space="preserve"> forms of</w:t>
      </w:r>
      <w:r w:rsidR="00436398" w:rsidRPr="0001548F">
        <w:rPr>
          <w:rFonts w:ascii="Comic Sans MS" w:hAnsi="Comic Sans MS"/>
          <w:sz w:val="20"/>
        </w:rPr>
        <w:t xml:space="preserve"> assessment</w:t>
      </w:r>
      <w:r w:rsidR="002C16E3">
        <w:rPr>
          <w:rFonts w:ascii="Comic Sans MS" w:hAnsi="Comic Sans MS"/>
          <w:sz w:val="20"/>
        </w:rPr>
        <w:t>s</w:t>
      </w:r>
      <w:r w:rsidR="00436398" w:rsidRPr="0001548F">
        <w:rPr>
          <w:rFonts w:ascii="Comic Sans MS" w:hAnsi="Comic Sans MS"/>
          <w:sz w:val="20"/>
        </w:rPr>
        <w:t>,</w:t>
      </w:r>
      <w:r w:rsidR="00D250B7" w:rsidRPr="0001548F">
        <w:rPr>
          <w:rFonts w:ascii="Comic Sans MS" w:hAnsi="Comic Sans MS"/>
          <w:sz w:val="20"/>
        </w:rPr>
        <w:t xml:space="preserve"> </w:t>
      </w:r>
      <w:r w:rsidR="002C16E3">
        <w:rPr>
          <w:rFonts w:ascii="Comic Sans MS" w:hAnsi="Comic Sans MS"/>
          <w:sz w:val="20"/>
        </w:rPr>
        <w:t xml:space="preserve">which </w:t>
      </w:r>
      <w:r w:rsidR="00D250B7" w:rsidRPr="0001548F">
        <w:rPr>
          <w:rFonts w:ascii="Comic Sans MS" w:hAnsi="Comic Sans MS"/>
          <w:sz w:val="20"/>
        </w:rPr>
        <w:t xml:space="preserve">allow for a feasible </w:t>
      </w:r>
      <w:r w:rsidR="00436398" w:rsidRPr="0001548F">
        <w:rPr>
          <w:rFonts w:ascii="Comic Sans MS" w:hAnsi="Comic Sans MS"/>
          <w:sz w:val="20"/>
        </w:rPr>
        <w:t>and efficient method of assessing learning and an individual’s potential, and have led to positive reforms in structuring and focusing the curriculum.</w:t>
      </w:r>
    </w:p>
    <w:p w:rsidR="00EC3910" w:rsidRDefault="00B1556D" w:rsidP="008F2687">
      <w:pPr>
        <w:jc w:val="both"/>
        <w:rPr>
          <w:rFonts w:ascii="Comic Sans MS" w:hAnsi="Comic Sans MS"/>
          <w:sz w:val="20"/>
        </w:rPr>
      </w:pPr>
      <w:r w:rsidRPr="0001548F">
        <w:rPr>
          <w:rFonts w:ascii="Comic Sans MS" w:hAnsi="Comic Sans MS"/>
          <w:sz w:val="20"/>
        </w:rPr>
        <w:tab/>
        <w:t>Contrary</w:t>
      </w:r>
      <w:r w:rsidR="002A0809">
        <w:rPr>
          <w:rFonts w:ascii="Comic Sans MS" w:hAnsi="Comic Sans MS"/>
          <w:sz w:val="20"/>
        </w:rPr>
        <w:t xml:space="preserve"> to opponents’ beliefs regarding </w:t>
      </w:r>
      <w:r w:rsidRPr="0001548F">
        <w:rPr>
          <w:rFonts w:ascii="Comic Sans MS" w:hAnsi="Comic Sans MS"/>
          <w:sz w:val="20"/>
        </w:rPr>
        <w:t>standardized testing, standardized tests actually have several advantages. As opposed to relying solely on the subjective assessment practices of individual teachers, standardized tests are developed by third parties and are created by teams of professionals who are well-versed in a specific subject or topic.</w:t>
      </w:r>
      <w:r w:rsidR="002C16E3">
        <w:rPr>
          <w:rFonts w:ascii="Comic Sans MS" w:hAnsi="Comic Sans MS"/>
          <w:sz w:val="20"/>
        </w:rPr>
        <w:t xml:space="preserve"> Furthermor</w:t>
      </w:r>
      <w:r w:rsidR="00F75B55">
        <w:rPr>
          <w:rFonts w:ascii="Comic Sans MS" w:hAnsi="Comic Sans MS"/>
          <w:sz w:val="20"/>
        </w:rPr>
        <w:t xml:space="preserve">e, general opinion shows that the content of standardized testing is perceived as </w:t>
      </w:r>
      <w:r w:rsidR="002C16E3">
        <w:rPr>
          <w:rFonts w:ascii="Comic Sans MS" w:hAnsi="Comic Sans MS"/>
          <w:sz w:val="20"/>
        </w:rPr>
        <w:t xml:space="preserve">being universally accessible and comprehensible. In fact, </w:t>
      </w:r>
      <w:r w:rsidR="00215E2C" w:rsidRPr="0001548F">
        <w:rPr>
          <w:rFonts w:ascii="Comic Sans MS" w:hAnsi="Comic Sans MS"/>
          <w:sz w:val="20"/>
        </w:rPr>
        <w:t>79% of 1, 342 public school students believed that standardized test questions were f</w:t>
      </w:r>
      <w:r w:rsidR="00F75B55">
        <w:rPr>
          <w:rFonts w:ascii="Comic Sans MS" w:hAnsi="Comic Sans MS"/>
          <w:sz w:val="20"/>
        </w:rPr>
        <w:t xml:space="preserve">air (Public Agenda). The grading </w:t>
      </w:r>
      <w:proofErr w:type="gramStart"/>
      <w:r w:rsidR="00F75B55">
        <w:rPr>
          <w:rFonts w:ascii="Comic Sans MS" w:hAnsi="Comic Sans MS"/>
          <w:sz w:val="20"/>
        </w:rPr>
        <w:t>process of standardized tests are</w:t>
      </w:r>
      <w:proofErr w:type="gramEnd"/>
      <w:r w:rsidR="00F75B55">
        <w:rPr>
          <w:rFonts w:ascii="Comic Sans MS" w:hAnsi="Comic Sans MS"/>
          <w:sz w:val="20"/>
        </w:rPr>
        <w:t xml:space="preserve"> often more objective because of the typical multiple-choice format is </w:t>
      </w:r>
      <w:r w:rsidR="00215E2C" w:rsidRPr="0001548F">
        <w:rPr>
          <w:rFonts w:ascii="Comic Sans MS" w:hAnsi="Comic Sans MS"/>
          <w:sz w:val="20"/>
        </w:rPr>
        <w:t>graded by ma</w:t>
      </w:r>
      <w:r w:rsidR="00F75B55">
        <w:rPr>
          <w:rFonts w:ascii="Comic Sans MS" w:hAnsi="Comic Sans MS"/>
          <w:sz w:val="20"/>
        </w:rPr>
        <w:t>chines, eliminating human bias</w:t>
      </w:r>
      <w:r w:rsidR="00D829BA" w:rsidRPr="0001548F">
        <w:rPr>
          <w:rFonts w:ascii="Comic Sans MS" w:hAnsi="Comic Sans MS"/>
          <w:sz w:val="20"/>
        </w:rPr>
        <w:t xml:space="preserve"> (ProCon.org)</w:t>
      </w:r>
      <w:r w:rsidR="00215E2C" w:rsidRPr="0001548F">
        <w:rPr>
          <w:rFonts w:ascii="Comic Sans MS" w:hAnsi="Comic Sans MS"/>
          <w:sz w:val="20"/>
        </w:rPr>
        <w:t xml:space="preserve">. </w:t>
      </w:r>
      <w:r w:rsidR="00F75B55">
        <w:rPr>
          <w:rFonts w:ascii="Comic Sans MS" w:hAnsi="Comic Sans MS"/>
          <w:sz w:val="20"/>
        </w:rPr>
        <w:t xml:space="preserve">Not only does this </w:t>
      </w:r>
      <w:r w:rsidR="00F27E1B" w:rsidRPr="0001548F">
        <w:rPr>
          <w:rFonts w:ascii="Comic Sans MS" w:hAnsi="Comic Sans MS"/>
          <w:sz w:val="20"/>
        </w:rPr>
        <w:t>format allow for objectivity,</w:t>
      </w:r>
      <w:r w:rsidR="00F75B55">
        <w:rPr>
          <w:rFonts w:ascii="Comic Sans MS" w:hAnsi="Comic Sans MS"/>
          <w:sz w:val="20"/>
        </w:rPr>
        <w:t xml:space="preserve"> but</w:t>
      </w:r>
      <w:r w:rsidR="00F27E1B" w:rsidRPr="0001548F">
        <w:rPr>
          <w:rFonts w:ascii="Comic Sans MS" w:hAnsi="Comic Sans MS"/>
          <w:sz w:val="20"/>
        </w:rPr>
        <w:t xml:space="preserve"> it also creates an easily-administered, efficient and cost-effective method of assessment. </w:t>
      </w:r>
      <w:proofErr w:type="gramStart"/>
      <w:r w:rsidR="00F27E1B" w:rsidRPr="0001548F">
        <w:rPr>
          <w:rFonts w:ascii="Comic Sans MS" w:hAnsi="Comic Sans MS"/>
          <w:sz w:val="20"/>
        </w:rPr>
        <w:t xml:space="preserve">According to Caroline </w:t>
      </w:r>
      <w:proofErr w:type="spellStart"/>
      <w:r w:rsidR="00F27E1B" w:rsidRPr="0001548F">
        <w:rPr>
          <w:rFonts w:ascii="Comic Sans MS" w:hAnsi="Comic Sans MS"/>
          <w:sz w:val="20"/>
        </w:rPr>
        <w:t>Hoxby</w:t>
      </w:r>
      <w:proofErr w:type="spellEnd"/>
      <w:r w:rsidR="00F27E1B" w:rsidRPr="0001548F">
        <w:rPr>
          <w:rFonts w:ascii="Comic Sans MS" w:hAnsi="Comic Sans MS"/>
          <w:sz w:val="20"/>
        </w:rPr>
        <w:t xml:space="preserve"> of the National Bureau of Economic Research, standardized testing costs less than 0.1% of K-12 spending, which translates to less than $6.00 pe</w:t>
      </w:r>
      <w:r w:rsidR="00F75B55">
        <w:rPr>
          <w:rFonts w:ascii="Comic Sans MS" w:hAnsi="Comic Sans MS"/>
          <w:sz w:val="20"/>
        </w:rPr>
        <w:t>r student (</w:t>
      </w:r>
      <w:proofErr w:type="spellStart"/>
      <w:r w:rsidR="00F75B55">
        <w:rPr>
          <w:rFonts w:ascii="Comic Sans MS" w:hAnsi="Comic Sans MS"/>
          <w:sz w:val="20"/>
        </w:rPr>
        <w:t>Hoxby</w:t>
      </w:r>
      <w:proofErr w:type="spellEnd"/>
      <w:r w:rsidR="00F75B55">
        <w:rPr>
          <w:rFonts w:ascii="Comic Sans MS" w:hAnsi="Comic Sans MS"/>
          <w:sz w:val="20"/>
        </w:rPr>
        <w:t>, 2002).</w:t>
      </w:r>
      <w:proofErr w:type="gramEnd"/>
      <w:r w:rsidR="00F75B55">
        <w:rPr>
          <w:rFonts w:ascii="Comic Sans MS" w:hAnsi="Comic Sans MS"/>
          <w:sz w:val="20"/>
        </w:rPr>
        <w:t xml:space="preserve"> The </w:t>
      </w:r>
      <w:proofErr w:type="gramStart"/>
      <w:r w:rsidR="00F75B55">
        <w:rPr>
          <w:rFonts w:ascii="Comic Sans MS" w:hAnsi="Comic Sans MS"/>
          <w:sz w:val="20"/>
        </w:rPr>
        <w:t>benefits of standardized testing is</w:t>
      </w:r>
      <w:proofErr w:type="gramEnd"/>
      <w:r w:rsidR="00F75B55">
        <w:rPr>
          <w:rFonts w:ascii="Comic Sans MS" w:hAnsi="Comic Sans MS"/>
          <w:sz w:val="20"/>
        </w:rPr>
        <w:t xml:space="preserve"> not solely limited to its inherent objectivity and efficiency. Indeed</w:t>
      </w:r>
      <w:r w:rsidR="00F27E1B" w:rsidRPr="0001548F">
        <w:rPr>
          <w:rFonts w:ascii="Comic Sans MS" w:hAnsi="Comic Sans MS"/>
          <w:sz w:val="20"/>
        </w:rPr>
        <w:t xml:space="preserve"> b</w:t>
      </w:r>
      <w:r w:rsidR="00F75B55">
        <w:rPr>
          <w:rFonts w:ascii="Comic Sans MS" w:hAnsi="Comic Sans MS"/>
          <w:sz w:val="20"/>
        </w:rPr>
        <w:t xml:space="preserve">ecause standardized testing is </w:t>
      </w:r>
      <w:r w:rsidR="00F27E1B" w:rsidRPr="0001548F">
        <w:rPr>
          <w:rFonts w:ascii="Comic Sans MS" w:hAnsi="Comic Sans MS"/>
          <w:sz w:val="20"/>
        </w:rPr>
        <w:t xml:space="preserve">often structured against a predetermined set of standards, </w:t>
      </w:r>
      <w:proofErr w:type="gramStart"/>
      <w:r w:rsidR="00F27E1B" w:rsidRPr="0001548F">
        <w:rPr>
          <w:rFonts w:ascii="Comic Sans MS" w:hAnsi="Comic Sans MS"/>
          <w:sz w:val="20"/>
        </w:rPr>
        <w:t>this allows for uniformity and focus</w:t>
      </w:r>
      <w:proofErr w:type="gramEnd"/>
      <w:r w:rsidR="00F27E1B" w:rsidRPr="0001548F">
        <w:rPr>
          <w:rFonts w:ascii="Comic Sans MS" w:hAnsi="Comic Sans MS"/>
          <w:sz w:val="20"/>
        </w:rPr>
        <w:t xml:space="preserve"> within the curriculum</w:t>
      </w:r>
      <w:r w:rsidR="0001548F" w:rsidRPr="0001548F">
        <w:rPr>
          <w:rFonts w:ascii="Comic Sans MS" w:hAnsi="Comic Sans MS"/>
          <w:sz w:val="20"/>
        </w:rPr>
        <w:t xml:space="preserve"> across all schools in a state,</w:t>
      </w:r>
      <w:r w:rsidR="00F75B55">
        <w:rPr>
          <w:rFonts w:ascii="Comic Sans MS" w:hAnsi="Comic Sans MS"/>
          <w:sz w:val="20"/>
        </w:rPr>
        <w:t xml:space="preserve"> and requires that test takers master the same essential skills and knowledge. With a clear a common goal in focus, </w:t>
      </w:r>
      <w:r w:rsidR="0001548F" w:rsidRPr="0001548F">
        <w:rPr>
          <w:rFonts w:ascii="Comic Sans MS" w:hAnsi="Comic Sans MS"/>
          <w:sz w:val="20"/>
        </w:rPr>
        <w:t>student achievement</w:t>
      </w:r>
      <w:r w:rsidR="00F75B55">
        <w:rPr>
          <w:rFonts w:ascii="Comic Sans MS" w:hAnsi="Comic Sans MS"/>
          <w:sz w:val="20"/>
        </w:rPr>
        <w:t xml:space="preserve"> is undoubtedly improved</w:t>
      </w:r>
      <w:r w:rsidR="004F0DE4">
        <w:rPr>
          <w:rFonts w:ascii="Comic Sans MS" w:hAnsi="Comic Sans MS"/>
          <w:sz w:val="20"/>
        </w:rPr>
        <w:t xml:space="preserve"> (</w:t>
      </w:r>
      <w:proofErr w:type="spellStart"/>
      <w:r w:rsidR="004F0DE4">
        <w:rPr>
          <w:rFonts w:ascii="Comic Sans MS" w:hAnsi="Comic Sans MS"/>
          <w:sz w:val="20"/>
        </w:rPr>
        <w:t>Yeh</w:t>
      </w:r>
      <w:proofErr w:type="spellEnd"/>
      <w:r w:rsidR="004F0DE4">
        <w:rPr>
          <w:rFonts w:ascii="Comic Sans MS" w:hAnsi="Comic Sans MS"/>
          <w:sz w:val="20"/>
        </w:rPr>
        <w:t>, 2005). Thus, i</w:t>
      </w:r>
      <w:r w:rsidR="0001548F" w:rsidRPr="0001548F">
        <w:rPr>
          <w:rFonts w:ascii="Comic Sans MS" w:hAnsi="Comic Sans MS"/>
          <w:sz w:val="20"/>
        </w:rPr>
        <w:t>n light of all these benefits, it is clear that standardized testing is an effective form of student assessment</w:t>
      </w:r>
      <w:r w:rsidR="004F0DE4">
        <w:rPr>
          <w:rFonts w:ascii="Comic Sans MS" w:hAnsi="Comic Sans MS"/>
          <w:sz w:val="20"/>
        </w:rPr>
        <w:t xml:space="preserve"> which should not be eliminated and which should continue as standard practice throughout institutions of learning</w:t>
      </w:r>
      <w:r w:rsidR="0001548F" w:rsidRPr="0001548F">
        <w:rPr>
          <w:rFonts w:ascii="Comic Sans MS" w:hAnsi="Comic Sans MS"/>
          <w:sz w:val="20"/>
        </w:rPr>
        <w:t>.</w:t>
      </w:r>
      <w:r w:rsidR="00F27E1B" w:rsidRPr="0001548F">
        <w:rPr>
          <w:rFonts w:ascii="Comic Sans MS" w:hAnsi="Comic Sans MS"/>
          <w:sz w:val="20"/>
        </w:rPr>
        <w:t xml:space="preserve"> </w:t>
      </w:r>
    </w:p>
    <w:p w:rsidR="004F0DE4" w:rsidRDefault="004F0DE4" w:rsidP="008F2687">
      <w:pPr>
        <w:jc w:val="both"/>
        <w:rPr>
          <w:rFonts w:ascii="Comic Sans MS" w:hAnsi="Comic Sans MS"/>
          <w:b/>
          <w:sz w:val="20"/>
          <w:u w:val="single"/>
        </w:rPr>
      </w:pPr>
    </w:p>
    <w:p w:rsidR="0001548F" w:rsidRDefault="0001548F" w:rsidP="008F2687">
      <w:pPr>
        <w:jc w:val="both"/>
        <w:rPr>
          <w:rFonts w:ascii="Comic Sans MS" w:hAnsi="Comic Sans MS"/>
          <w:b/>
          <w:sz w:val="20"/>
          <w:u w:val="single"/>
        </w:rPr>
      </w:pPr>
      <w:r>
        <w:rPr>
          <w:rFonts w:ascii="Comic Sans MS" w:hAnsi="Comic Sans MS"/>
          <w:b/>
          <w:sz w:val="20"/>
          <w:u w:val="single"/>
        </w:rPr>
        <w:t>References:</w:t>
      </w:r>
    </w:p>
    <w:p w:rsidR="00431A7D" w:rsidRDefault="0001548F" w:rsidP="008F2687">
      <w:pPr>
        <w:jc w:val="both"/>
        <w:rPr>
          <w:rFonts w:ascii="Comic Sans MS" w:hAnsi="Comic Sans MS"/>
          <w:i/>
          <w:sz w:val="20"/>
        </w:rPr>
      </w:pPr>
      <w:r>
        <w:rPr>
          <w:rFonts w:ascii="Comic Sans MS" w:hAnsi="Comic Sans MS"/>
          <w:sz w:val="20"/>
        </w:rPr>
        <w:t xml:space="preserve">Caldwell, Tanya. “A First Draft of 2012 Admissions Decisions at Dozens of Universities.” </w:t>
      </w:r>
      <w:r w:rsidR="00431A7D">
        <w:rPr>
          <w:rFonts w:ascii="Comic Sans MS" w:hAnsi="Comic Sans MS"/>
          <w:i/>
          <w:sz w:val="20"/>
        </w:rPr>
        <w:t>The New York</w:t>
      </w:r>
    </w:p>
    <w:p w:rsidR="0001548F" w:rsidRDefault="0001548F" w:rsidP="00431A7D">
      <w:pPr>
        <w:ind w:firstLine="720"/>
        <w:jc w:val="both"/>
        <w:rPr>
          <w:rFonts w:ascii="Comic Sans MS" w:hAnsi="Comic Sans MS"/>
          <w:sz w:val="20"/>
        </w:rPr>
      </w:pPr>
      <w:r>
        <w:rPr>
          <w:rFonts w:ascii="Comic Sans MS" w:hAnsi="Comic Sans MS"/>
          <w:i/>
          <w:sz w:val="20"/>
        </w:rPr>
        <w:t xml:space="preserve">Times: The Choice. </w:t>
      </w:r>
      <w:r>
        <w:rPr>
          <w:rFonts w:ascii="Comic Sans MS" w:hAnsi="Comic Sans MS"/>
          <w:sz w:val="20"/>
        </w:rPr>
        <w:t>April 16, 2012.</w:t>
      </w:r>
    </w:p>
    <w:p w:rsidR="00431A7D" w:rsidRDefault="0001548F" w:rsidP="00431A7D">
      <w:pPr>
        <w:jc w:val="both"/>
        <w:rPr>
          <w:rFonts w:ascii="Comic Sans MS" w:hAnsi="Comic Sans MS"/>
          <w:sz w:val="20"/>
        </w:rPr>
      </w:pPr>
      <w:r>
        <w:rPr>
          <w:rFonts w:ascii="Comic Sans MS" w:hAnsi="Comic Sans MS"/>
          <w:sz w:val="20"/>
        </w:rPr>
        <w:t>ProCon.org. "Is the use of standardized tests improving education in America</w:t>
      </w:r>
      <w:proofErr w:type="gramStart"/>
      <w:r>
        <w:rPr>
          <w:rFonts w:ascii="Comic Sans MS" w:hAnsi="Comic Sans MS"/>
          <w:sz w:val="20"/>
        </w:rPr>
        <w:t>?</w:t>
      </w:r>
      <w:r w:rsidRPr="0001548F">
        <w:rPr>
          <w:rFonts w:ascii="Comic Sans MS" w:hAnsi="Comic Sans MS"/>
          <w:sz w:val="20"/>
        </w:rPr>
        <w:t>.</w:t>
      </w:r>
      <w:proofErr w:type="gramEnd"/>
      <w:r w:rsidRPr="0001548F">
        <w:rPr>
          <w:rFonts w:ascii="Comic Sans MS" w:hAnsi="Comic Sans MS"/>
          <w:sz w:val="20"/>
        </w:rPr>
        <w:t xml:space="preserve">" </w:t>
      </w:r>
      <w:proofErr w:type="gramStart"/>
      <w:r w:rsidR="00431A7D">
        <w:rPr>
          <w:rFonts w:ascii="Comic Sans MS" w:hAnsi="Comic Sans MS"/>
          <w:sz w:val="20"/>
        </w:rPr>
        <w:t>ProCon.org. 8 May.</w:t>
      </w:r>
      <w:proofErr w:type="gramEnd"/>
      <w:r w:rsidR="00431A7D">
        <w:rPr>
          <w:rFonts w:ascii="Comic Sans MS" w:hAnsi="Comic Sans MS"/>
          <w:sz w:val="20"/>
        </w:rPr>
        <w:t xml:space="preserve"> 2013.</w:t>
      </w:r>
    </w:p>
    <w:p w:rsidR="0001548F" w:rsidRDefault="0001548F" w:rsidP="00431A7D">
      <w:pPr>
        <w:ind w:firstLine="720"/>
        <w:jc w:val="both"/>
        <w:rPr>
          <w:rFonts w:ascii="Comic Sans MS" w:hAnsi="Comic Sans MS"/>
          <w:sz w:val="20"/>
        </w:rPr>
      </w:pPr>
      <w:proofErr w:type="gramStart"/>
      <w:r>
        <w:rPr>
          <w:rFonts w:ascii="Comic Sans MS" w:hAnsi="Comic Sans MS"/>
          <w:sz w:val="20"/>
        </w:rPr>
        <w:t>Web.</w:t>
      </w:r>
      <w:proofErr w:type="gramEnd"/>
      <w:r>
        <w:rPr>
          <w:rFonts w:ascii="Comic Sans MS" w:hAnsi="Comic Sans MS"/>
          <w:sz w:val="20"/>
        </w:rPr>
        <w:t xml:space="preserve"> 16 May</w:t>
      </w:r>
      <w:r w:rsidRPr="0001548F">
        <w:rPr>
          <w:rFonts w:ascii="Comic Sans MS" w:hAnsi="Comic Sans MS"/>
          <w:sz w:val="20"/>
        </w:rPr>
        <w:t>. 2013.</w:t>
      </w:r>
    </w:p>
    <w:p w:rsidR="00431A7D" w:rsidRDefault="00090639" w:rsidP="0001548F">
      <w:pPr>
        <w:jc w:val="both"/>
        <w:rPr>
          <w:rFonts w:ascii="Comic Sans MS" w:hAnsi="Comic Sans MS"/>
          <w:sz w:val="20"/>
        </w:rPr>
      </w:pPr>
      <w:r w:rsidRPr="00090639">
        <w:rPr>
          <w:rFonts w:ascii="Comic Sans MS" w:hAnsi="Comic Sans MS"/>
          <w:sz w:val="20"/>
        </w:rPr>
        <w:lastRenderedPageBreak/>
        <w:t xml:space="preserve">Public Agenda, "Where's the Backlash? Students Say They </w:t>
      </w:r>
      <w:r w:rsidR="00431A7D">
        <w:rPr>
          <w:rFonts w:ascii="Comic Sans MS" w:hAnsi="Comic Sans MS"/>
          <w:sz w:val="20"/>
        </w:rPr>
        <w:t>Don't Fret Standardized Tests,”</w:t>
      </w:r>
    </w:p>
    <w:p w:rsidR="001C1CA9" w:rsidRDefault="00090639" w:rsidP="00431A7D">
      <w:pPr>
        <w:ind w:firstLine="720"/>
        <w:jc w:val="both"/>
        <w:rPr>
          <w:rFonts w:ascii="Comic Sans MS" w:hAnsi="Comic Sans MS"/>
          <w:sz w:val="20"/>
        </w:rPr>
      </w:pPr>
      <w:r w:rsidRPr="00090639">
        <w:rPr>
          <w:rFonts w:ascii="Comic Sans MS" w:hAnsi="Comic Sans MS"/>
          <w:sz w:val="20"/>
        </w:rPr>
        <w:t>www.publicagenda.org, Mar. 5, 2002</w:t>
      </w:r>
    </w:p>
    <w:p w:rsidR="00431A7D" w:rsidRDefault="00090639" w:rsidP="0001548F">
      <w:pPr>
        <w:jc w:val="both"/>
        <w:rPr>
          <w:rFonts w:ascii="Comic Sans MS" w:hAnsi="Comic Sans MS"/>
          <w:sz w:val="20"/>
        </w:rPr>
      </w:pPr>
      <w:r w:rsidRPr="00090639">
        <w:rPr>
          <w:rFonts w:ascii="Comic Sans MS" w:hAnsi="Comic Sans MS"/>
          <w:sz w:val="20"/>
        </w:rPr>
        <w:t xml:space="preserve">Stuart S. </w:t>
      </w:r>
      <w:proofErr w:type="spellStart"/>
      <w:r w:rsidRPr="00090639">
        <w:rPr>
          <w:rFonts w:ascii="Comic Sans MS" w:hAnsi="Comic Sans MS"/>
          <w:sz w:val="20"/>
        </w:rPr>
        <w:t>Yeh</w:t>
      </w:r>
      <w:proofErr w:type="spellEnd"/>
      <w:r w:rsidRPr="00090639">
        <w:rPr>
          <w:rFonts w:ascii="Comic Sans MS" w:hAnsi="Comic Sans MS"/>
          <w:sz w:val="20"/>
        </w:rPr>
        <w:t>, "Limiting the Unintended Consequences of High-Stakes Testi</w:t>
      </w:r>
      <w:r w:rsidR="00431A7D">
        <w:rPr>
          <w:rFonts w:ascii="Comic Sans MS" w:hAnsi="Comic Sans MS"/>
          <w:sz w:val="20"/>
        </w:rPr>
        <w:t>ng" (204 KB</w:t>
      </w:r>
      <w:proofErr w:type="gramStart"/>
      <w:r w:rsidR="00431A7D">
        <w:rPr>
          <w:rFonts w:ascii="Comic Sans MS" w:hAnsi="Comic Sans MS"/>
          <w:sz w:val="20"/>
        </w:rPr>
        <w:t>) ,</w:t>
      </w:r>
      <w:proofErr w:type="gramEnd"/>
      <w:r w:rsidR="00431A7D">
        <w:rPr>
          <w:rFonts w:ascii="Comic Sans MS" w:hAnsi="Comic Sans MS"/>
          <w:sz w:val="20"/>
        </w:rPr>
        <w:t xml:space="preserve"> Education Policy</w:t>
      </w:r>
    </w:p>
    <w:p w:rsidR="00090639" w:rsidRDefault="00090639" w:rsidP="00431A7D">
      <w:pPr>
        <w:ind w:firstLine="720"/>
        <w:jc w:val="both"/>
        <w:rPr>
          <w:rFonts w:ascii="Comic Sans MS" w:hAnsi="Comic Sans MS"/>
          <w:sz w:val="20"/>
        </w:rPr>
      </w:pPr>
      <w:bookmarkStart w:id="0" w:name="_GoBack"/>
      <w:bookmarkEnd w:id="0"/>
      <w:r w:rsidRPr="00090639">
        <w:rPr>
          <w:rFonts w:ascii="Comic Sans MS" w:hAnsi="Comic Sans MS"/>
          <w:sz w:val="20"/>
        </w:rPr>
        <w:t>Analysis Archives, Oct. 28, 2005</w:t>
      </w:r>
    </w:p>
    <w:p w:rsidR="00090639" w:rsidRPr="0001548F" w:rsidRDefault="00090639" w:rsidP="0001548F">
      <w:pPr>
        <w:jc w:val="both"/>
        <w:rPr>
          <w:rFonts w:ascii="Comic Sans MS" w:hAnsi="Comic Sans MS"/>
          <w:sz w:val="20"/>
        </w:rPr>
      </w:pPr>
      <w:r w:rsidRPr="00090639">
        <w:rPr>
          <w:rFonts w:ascii="Comic Sans MS" w:hAnsi="Comic Sans MS"/>
          <w:sz w:val="20"/>
        </w:rPr>
        <w:t xml:space="preserve">Caroline M. </w:t>
      </w:r>
      <w:proofErr w:type="spellStart"/>
      <w:r w:rsidRPr="00090639">
        <w:rPr>
          <w:rFonts w:ascii="Comic Sans MS" w:hAnsi="Comic Sans MS"/>
          <w:sz w:val="20"/>
        </w:rPr>
        <w:t>Hoxby</w:t>
      </w:r>
      <w:proofErr w:type="spellEnd"/>
      <w:r w:rsidRPr="00090639">
        <w:rPr>
          <w:rFonts w:ascii="Comic Sans MS" w:hAnsi="Comic Sans MS"/>
          <w:sz w:val="20"/>
        </w:rPr>
        <w:t>, "The Cost of Accountability” (103 KB</w:t>
      </w:r>
      <w:proofErr w:type="gramStart"/>
      <w:r w:rsidRPr="00090639">
        <w:rPr>
          <w:rFonts w:ascii="Comic Sans MS" w:hAnsi="Comic Sans MS"/>
          <w:sz w:val="20"/>
        </w:rPr>
        <w:t>) ,</w:t>
      </w:r>
      <w:proofErr w:type="gramEnd"/>
      <w:r w:rsidRPr="00090639">
        <w:rPr>
          <w:rFonts w:ascii="Comic Sans MS" w:hAnsi="Comic Sans MS"/>
          <w:sz w:val="20"/>
        </w:rPr>
        <w:t xml:space="preserve"> www.nber.org, Apr. 2002</w:t>
      </w:r>
    </w:p>
    <w:sectPr w:rsidR="00090639" w:rsidRPr="0001548F" w:rsidSect="00F27E1B">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E3" w:rsidRDefault="002C16E3" w:rsidP="00EC3910">
      <w:pPr>
        <w:spacing w:after="0" w:line="240" w:lineRule="auto"/>
      </w:pPr>
      <w:r>
        <w:separator/>
      </w:r>
    </w:p>
  </w:endnote>
  <w:endnote w:type="continuationSeparator" w:id="0">
    <w:p w:rsidR="002C16E3" w:rsidRDefault="002C16E3" w:rsidP="00EC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E3" w:rsidRDefault="002C16E3" w:rsidP="00EC3910">
      <w:pPr>
        <w:spacing w:after="0" w:line="240" w:lineRule="auto"/>
      </w:pPr>
      <w:r>
        <w:separator/>
      </w:r>
    </w:p>
  </w:footnote>
  <w:footnote w:type="continuationSeparator" w:id="0">
    <w:p w:rsidR="002C16E3" w:rsidRDefault="002C16E3" w:rsidP="00EC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3" w:rsidRDefault="002C16E3">
    <w:pPr>
      <w:pStyle w:val="Header"/>
    </w:pPr>
    <w:r>
      <w:t>Name</w:t>
    </w:r>
    <w:proofErr w:type="gramStart"/>
    <w:r>
      <w:t>:</w:t>
    </w:r>
    <w:proofErr w:type="gramEnd"/>
    <w:r>
      <w:ptab w:relativeTo="margin" w:alignment="center" w:leader="none"/>
    </w:r>
    <w:r>
      <w:t>Date:</w:t>
    </w:r>
    <w:r>
      <w:ptab w:relativeTo="margin" w:alignment="right" w:leader="none"/>
    </w:r>
    <w:r>
      <w:t>Period:</w:t>
    </w:r>
  </w:p>
  <w:p w:rsidR="002C16E3" w:rsidRDefault="002C1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6D"/>
    <w:rsid w:val="0001548F"/>
    <w:rsid w:val="0002353C"/>
    <w:rsid w:val="0003507D"/>
    <w:rsid w:val="00037D6D"/>
    <w:rsid w:val="00057D65"/>
    <w:rsid w:val="00073034"/>
    <w:rsid w:val="0008401F"/>
    <w:rsid w:val="00090639"/>
    <w:rsid w:val="000D55AE"/>
    <w:rsid w:val="0013313B"/>
    <w:rsid w:val="00136252"/>
    <w:rsid w:val="00140EE4"/>
    <w:rsid w:val="00141476"/>
    <w:rsid w:val="00141C68"/>
    <w:rsid w:val="0014309D"/>
    <w:rsid w:val="00153F26"/>
    <w:rsid w:val="001544B8"/>
    <w:rsid w:val="001708EB"/>
    <w:rsid w:val="0019391F"/>
    <w:rsid w:val="001A46D1"/>
    <w:rsid w:val="001B07B4"/>
    <w:rsid w:val="001C1CA9"/>
    <w:rsid w:val="001F1509"/>
    <w:rsid w:val="001F305D"/>
    <w:rsid w:val="001F624D"/>
    <w:rsid w:val="002075C7"/>
    <w:rsid w:val="00215E2C"/>
    <w:rsid w:val="0025763C"/>
    <w:rsid w:val="0026266F"/>
    <w:rsid w:val="002726AC"/>
    <w:rsid w:val="002850D0"/>
    <w:rsid w:val="0028597B"/>
    <w:rsid w:val="002A0809"/>
    <w:rsid w:val="002A24B5"/>
    <w:rsid w:val="002A754C"/>
    <w:rsid w:val="002B28CA"/>
    <w:rsid w:val="002B585C"/>
    <w:rsid w:val="002C16E3"/>
    <w:rsid w:val="002E0F91"/>
    <w:rsid w:val="002F1383"/>
    <w:rsid w:val="00306FB1"/>
    <w:rsid w:val="00334DD2"/>
    <w:rsid w:val="00335E02"/>
    <w:rsid w:val="00372407"/>
    <w:rsid w:val="00376B5A"/>
    <w:rsid w:val="00382032"/>
    <w:rsid w:val="003824CA"/>
    <w:rsid w:val="003A578C"/>
    <w:rsid w:val="003B5011"/>
    <w:rsid w:val="003F7A28"/>
    <w:rsid w:val="00431A7D"/>
    <w:rsid w:val="00436398"/>
    <w:rsid w:val="00440B0C"/>
    <w:rsid w:val="00453F45"/>
    <w:rsid w:val="004576BF"/>
    <w:rsid w:val="004D55B7"/>
    <w:rsid w:val="004D7B87"/>
    <w:rsid w:val="004E2697"/>
    <w:rsid w:val="004F0DE4"/>
    <w:rsid w:val="004F598F"/>
    <w:rsid w:val="00506506"/>
    <w:rsid w:val="0053270A"/>
    <w:rsid w:val="00540452"/>
    <w:rsid w:val="00540795"/>
    <w:rsid w:val="00541815"/>
    <w:rsid w:val="005A3819"/>
    <w:rsid w:val="005C37DC"/>
    <w:rsid w:val="005D3B3E"/>
    <w:rsid w:val="005D76C1"/>
    <w:rsid w:val="00653344"/>
    <w:rsid w:val="00660F14"/>
    <w:rsid w:val="00693518"/>
    <w:rsid w:val="0069458F"/>
    <w:rsid w:val="006C0BCA"/>
    <w:rsid w:val="006E32C9"/>
    <w:rsid w:val="006E4B7B"/>
    <w:rsid w:val="00776563"/>
    <w:rsid w:val="00782BFD"/>
    <w:rsid w:val="007B0D30"/>
    <w:rsid w:val="007C1F6D"/>
    <w:rsid w:val="007D4244"/>
    <w:rsid w:val="007E7E25"/>
    <w:rsid w:val="008001AA"/>
    <w:rsid w:val="00806522"/>
    <w:rsid w:val="00811EB3"/>
    <w:rsid w:val="00823E9E"/>
    <w:rsid w:val="00826532"/>
    <w:rsid w:val="00840096"/>
    <w:rsid w:val="00870E3F"/>
    <w:rsid w:val="00894CEA"/>
    <w:rsid w:val="008C6B6C"/>
    <w:rsid w:val="008F2687"/>
    <w:rsid w:val="009078F0"/>
    <w:rsid w:val="00907CC0"/>
    <w:rsid w:val="00914B24"/>
    <w:rsid w:val="009266E7"/>
    <w:rsid w:val="00927916"/>
    <w:rsid w:val="00932D01"/>
    <w:rsid w:val="00955B4E"/>
    <w:rsid w:val="00961A4C"/>
    <w:rsid w:val="009B5ED0"/>
    <w:rsid w:val="009C1BD1"/>
    <w:rsid w:val="009C4486"/>
    <w:rsid w:val="009E7E7C"/>
    <w:rsid w:val="009F5A4F"/>
    <w:rsid w:val="00A03D77"/>
    <w:rsid w:val="00A10E79"/>
    <w:rsid w:val="00A51152"/>
    <w:rsid w:val="00A85EF4"/>
    <w:rsid w:val="00A92B2B"/>
    <w:rsid w:val="00AB0A76"/>
    <w:rsid w:val="00AE169C"/>
    <w:rsid w:val="00B01D9C"/>
    <w:rsid w:val="00B13DF2"/>
    <w:rsid w:val="00B1556D"/>
    <w:rsid w:val="00B2402A"/>
    <w:rsid w:val="00B278B5"/>
    <w:rsid w:val="00B56DE9"/>
    <w:rsid w:val="00BC746A"/>
    <w:rsid w:val="00C15A06"/>
    <w:rsid w:val="00C2251B"/>
    <w:rsid w:val="00C233A7"/>
    <w:rsid w:val="00C30240"/>
    <w:rsid w:val="00C30960"/>
    <w:rsid w:val="00C410A2"/>
    <w:rsid w:val="00C9049E"/>
    <w:rsid w:val="00CC15D8"/>
    <w:rsid w:val="00CC2E09"/>
    <w:rsid w:val="00CC4524"/>
    <w:rsid w:val="00CC7F80"/>
    <w:rsid w:val="00CD599D"/>
    <w:rsid w:val="00CE5618"/>
    <w:rsid w:val="00CE655F"/>
    <w:rsid w:val="00CE7AB5"/>
    <w:rsid w:val="00CF7EB8"/>
    <w:rsid w:val="00D20FA7"/>
    <w:rsid w:val="00D21B9E"/>
    <w:rsid w:val="00D250B7"/>
    <w:rsid w:val="00D53572"/>
    <w:rsid w:val="00D66A4B"/>
    <w:rsid w:val="00D829BA"/>
    <w:rsid w:val="00D96DCF"/>
    <w:rsid w:val="00DE71C8"/>
    <w:rsid w:val="00E237C7"/>
    <w:rsid w:val="00E23EDB"/>
    <w:rsid w:val="00E46BFE"/>
    <w:rsid w:val="00E50AA7"/>
    <w:rsid w:val="00E90B30"/>
    <w:rsid w:val="00EB07FE"/>
    <w:rsid w:val="00EB5375"/>
    <w:rsid w:val="00EC3910"/>
    <w:rsid w:val="00ED1C6A"/>
    <w:rsid w:val="00EE14B7"/>
    <w:rsid w:val="00F27E1B"/>
    <w:rsid w:val="00F416E1"/>
    <w:rsid w:val="00F50545"/>
    <w:rsid w:val="00F56A60"/>
    <w:rsid w:val="00F57AEA"/>
    <w:rsid w:val="00F736FE"/>
    <w:rsid w:val="00F75B55"/>
    <w:rsid w:val="00F76D51"/>
    <w:rsid w:val="00F94B1B"/>
    <w:rsid w:val="00F9797C"/>
    <w:rsid w:val="00FD1249"/>
    <w:rsid w:val="00FD236C"/>
    <w:rsid w:val="00FD522A"/>
    <w:rsid w:val="00FF2252"/>
    <w:rsid w:val="00FF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10"/>
  </w:style>
  <w:style w:type="paragraph" w:styleId="Footer">
    <w:name w:val="footer"/>
    <w:basedOn w:val="Normal"/>
    <w:link w:val="FooterChar"/>
    <w:uiPriority w:val="99"/>
    <w:unhideWhenUsed/>
    <w:rsid w:val="00EC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10"/>
  </w:style>
  <w:style w:type="paragraph" w:styleId="BalloonText">
    <w:name w:val="Balloon Text"/>
    <w:basedOn w:val="Normal"/>
    <w:link w:val="BalloonTextChar"/>
    <w:uiPriority w:val="99"/>
    <w:semiHidden/>
    <w:unhideWhenUsed/>
    <w:rsid w:val="002A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10"/>
  </w:style>
  <w:style w:type="paragraph" w:styleId="Footer">
    <w:name w:val="footer"/>
    <w:basedOn w:val="Normal"/>
    <w:link w:val="FooterChar"/>
    <w:uiPriority w:val="99"/>
    <w:unhideWhenUsed/>
    <w:rsid w:val="00EC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10"/>
  </w:style>
  <w:style w:type="paragraph" w:styleId="BalloonText">
    <w:name w:val="Balloon Text"/>
    <w:basedOn w:val="Normal"/>
    <w:link w:val="BalloonTextChar"/>
    <w:uiPriority w:val="99"/>
    <w:semiHidden/>
    <w:unhideWhenUsed/>
    <w:rsid w:val="002A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snakeysne@yahoo.com</dc:creator>
  <cp:keywords/>
  <dc:description/>
  <cp:lastModifiedBy>Sneha Tharayil</cp:lastModifiedBy>
  <cp:revision>12</cp:revision>
  <cp:lastPrinted>2013-05-17T16:46:00Z</cp:lastPrinted>
  <dcterms:created xsi:type="dcterms:W3CDTF">2013-05-17T07:47:00Z</dcterms:created>
  <dcterms:modified xsi:type="dcterms:W3CDTF">2013-05-17T17:03:00Z</dcterms:modified>
</cp:coreProperties>
</file>